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F8AFB" w14:textId="77777777" w:rsidR="00874AA4" w:rsidRPr="007E5F6F" w:rsidRDefault="00155575">
      <w:pPr>
        <w:spacing w:after="0" w:line="240" w:lineRule="auto"/>
        <w:ind w:right="1"/>
        <w:jc w:val="right"/>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Kantsleri käskkirja „2020. aastaks riigieelarvelise toetuse </w:t>
      </w:r>
      <w:r w:rsidRPr="007E5F6F">
        <w:rPr>
          <w:rFonts w:asciiTheme="majorBidi" w:eastAsia="Times New Roman" w:hAnsiTheme="majorBidi" w:cstheme="majorBidi"/>
          <w:sz w:val="24"/>
          <w:szCs w:val="24"/>
        </w:rPr>
        <w:br/>
        <w:t xml:space="preserve">andmine Sihtasutusele Kodanikuühiskonna Sihtkapital“ </w:t>
      </w:r>
    </w:p>
    <w:p w14:paraId="6AE36C10" w14:textId="77777777" w:rsidR="00874AA4" w:rsidRPr="007E5F6F" w:rsidRDefault="00155575">
      <w:pPr>
        <w:spacing w:after="0" w:line="240" w:lineRule="auto"/>
        <w:ind w:right="1"/>
        <w:jc w:val="right"/>
        <w:rPr>
          <w:rFonts w:asciiTheme="majorBidi" w:eastAsia="Times New Roman" w:hAnsiTheme="majorBidi" w:cstheme="majorBidi"/>
          <w:b/>
          <w:sz w:val="24"/>
          <w:szCs w:val="24"/>
        </w:rPr>
      </w:pPr>
      <w:r w:rsidRPr="007E5F6F">
        <w:rPr>
          <w:rFonts w:asciiTheme="majorBidi" w:eastAsia="Times New Roman" w:hAnsiTheme="majorBidi" w:cstheme="majorBidi"/>
          <w:sz w:val="24"/>
          <w:szCs w:val="24"/>
        </w:rPr>
        <w:t>Lisa 1</w:t>
      </w:r>
    </w:p>
    <w:p w14:paraId="31B59A73" w14:textId="77777777" w:rsidR="00874AA4" w:rsidRPr="007E5F6F" w:rsidRDefault="00874AA4">
      <w:pPr>
        <w:spacing w:after="0"/>
        <w:ind w:right="1"/>
        <w:rPr>
          <w:rFonts w:asciiTheme="majorBidi" w:eastAsia="Times New Roman" w:hAnsiTheme="majorBidi" w:cstheme="majorBidi"/>
          <w:b/>
          <w:sz w:val="24"/>
          <w:szCs w:val="24"/>
        </w:rPr>
      </w:pPr>
    </w:p>
    <w:p w14:paraId="1EF2F257" w14:textId="77777777" w:rsidR="00874AA4" w:rsidRPr="007E5F6F" w:rsidRDefault="00155575">
      <w:pPr>
        <w:spacing w:after="0"/>
        <w:ind w:right="1"/>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Tegevus- ja tulemusaruanne</w:t>
      </w:r>
    </w:p>
    <w:p w14:paraId="6947AECC" w14:textId="77777777" w:rsidR="00874AA4" w:rsidRPr="007E5F6F" w:rsidRDefault="00155575">
      <w:pPr>
        <w:spacing w:after="0" w:line="240" w:lineRule="auto"/>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Esitatakse seisuga 30.06.2020 hiljemalt 21.07.2020 (vahearuanne, osad I kuni III ja V kuni VI)</w:t>
      </w:r>
    </w:p>
    <w:p w14:paraId="7E09B4FA" w14:textId="77777777" w:rsidR="00874AA4" w:rsidRPr="007E5F6F" w:rsidRDefault="00155575">
      <w:pPr>
        <w:spacing w:after="0" w:line="240" w:lineRule="auto"/>
        <w:ind w:left="708"/>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     seisuga 31.12.2020 hiljemalt 31.01.2021 (lõpparuanne, kõik osad kumulatiivselt)</w:t>
      </w:r>
    </w:p>
    <w:p w14:paraId="5570D819" w14:textId="77777777" w:rsidR="00874AA4" w:rsidRPr="007E5F6F" w:rsidRDefault="00874AA4">
      <w:pPr>
        <w:spacing w:after="0"/>
        <w:ind w:right="1"/>
        <w:rPr>
          <w:rFonts w:asciiTheme="majorBidi" w:eastAsia="Times New Roman" w:hAnsiTheme="majorBidi" w:cstheme="majorBidi"/>
          <w:b/>
          <w:sz w:val="24"/>
          <w:szCs w:val="24"/>
        </w:rPr>
      </w:pPr>
    </w:p>
    <w:p w14:paraId="651F2BE5" w14:textId="77777777" w:rsidR="00874AA4" w:rsidRPr="007E5F6F" w:rsidRDefault="00155575">
      <w:pPr>
        <w:pBdr>
          <w:top w:val="nil"/>
          <w:left w:val="nil"/>
          <w:bottom w:val="nil"/>
          <w:right w:val="nil"/>
          <w:between w:val="nil"/>
        </w:pBdr>
        <w:spacing w:after="0" w:line="240" w:lineRule="auto"/>
        <w:rPr>
          <w:rFonts w:asciiTheme="majorBidi" w:eastAsia="Times New Roman" w:hAnsiTheme="majorBidi" w:cstheme="majorBidi"/>
          <w:i/>
          <w:sz w:val="24"/>
          <w:szCs w:val="24"/>
        </w:rPr>
      </w:pPr>
      <w:r w:rsidRPr="007E5F6F">
        <w:rPr>
          <w:rFonts w:asciiTheme="majorBidi" w:eastAsia="Times New Roman" w:hAnsiTheme="majorBidi" w:cstheme="majorBidi"/>
          <w:i/>
          <w:sz w:val="24"/>
          <w:szCs w:val="24"/>
        </w:rPr>
        <w:t xml:space="preserve">Kõikide konkursside, voorude juures peavad olema lingid taotlemise tingimustele. </w:t>
      </w:r>
    </w:p>
    <w:p w14:paraId="77E3D0D9" w14:textId="77777777" w:rsidR="00874AA4" w:rsidRPr="007E5F6F" w:rsidRDefault="00155575">
      <w:pPr>
        <w:pBdr>
          <w:top w:val="nil"/>
          <w:left w:val="nil"/>
          <w:bottom w:val="nil"/>
          <w:right w:val="nil"/>
          <w:between w:val="nil"/>
        </w:pBdr>
        <w:spacing w:after="0" w:line="240" w:lineRule="auto"/>
        <w:rPr>
          <w:rFonts w:asciiTheme="majorBidi" w:eastAsia="Times New Roman" w:hAnsiTheme="majorBidi" w:cstheme="majorBidi"/>
          <w:i/>
          <w:sz w:val="24"/>
          <w:szCs w:val="24"/>
        </w:rPr>
      </w:pPr>
      <w:r w:rsidRPr="007E5F6F">
        <w:rPr>
          <w:rFonts w:asciiTheme="majorBidi" w:eastAsia="Times New Roman" w:hAnsiTheme="majorBidi" w:cstheme="majorBidi"/>
          <w:i/>
          <w:sz w:val="24"/>
          <w:szCs w:val="24"/>
        </w:rPr>
        <w:t>Järeldused ja ettepanekud tulevikuks tuleb esitada lõpparuandes, välja arvatud nende puhul, mis lõppevad esimesel poolaastal.</w:t>
      </w:r>
    </w:p>
    <w:p w14:paraId="79CFFACE" w14:textId="77777777" w:rsidR="00874AA4" w:rsidRPr="007E5F6F" w:rsidRDefault="00874AA4">
      <w:pPr>
        <w:pBdr>
          <w:top w:val="nil"/>
          <w:left w:val="nil"/>
          <w:bottom w:val="nil"/>
          <w:right w:val="nil"/>
          <w:between w:val="nil"/>
        </w:pBdr>
        <w:spacing w:after="0" w:line="240" w:lineRule="auto"/>
        <w:rPr>
          <w:rFonts w:asciiTheme="majorBidi" w:eastAsia="Times New Roman" w:hAnsiTheme="majorBidi" w:cstheme="majorBidi"/>
          <w:b/>
          <w:sz w:val="24"/>
          <w:szCs w:val="24"/>
        </w:rPr>
      </w:pPr>
    </w:p>
    <w:tbl>
      <w:tblPr>
        <w:tblStyle w:val="a"/>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874AA4" w:rsidRPr="007E5F6F" w14:paraId="3431D028" w14:textId="77777777">
        <w:tc>
          <w:tcPr>
            <w:tcW w:w="9782" w:type="dxa"/>
            <w:shd w:val="clear" w:color="auto" w:fill="F2F2F2"/>
          </w:tcPr>
          <w:p w14:paraId="3AD5B948"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Kokkuvõtlik hinnang aruandeaastale KÜSKis. Järeldused ja plaanid järgmiseks aastaks, edaspidiseks. </w:t>
            </w:r>
          </w:p>
        </w:tc>
      </w:tr>
      <w:tr w:rsidR="00874AA4" w:rsidRPr="007E5F6F" w14:paraId="15ADB8BB" w14:textId="77777777">
        <w:trPr>
          <w:trHeight w:val="1644"/>
        </w:trPr>
        <w:tc>
          <w:tcPr>
            <w:tcW w:w="9782" w:type="dxa"/>
          </w:tcPr>
          <w:p w14:paraId="760B4F91" w14:textId="77777777" w:rsidR="00874AA4" w:rsidRPr="007E5F6F" w:rsidRDefault="00874AA4">
            <w:pPr>
              <w:tabs>
                <w:tab w:val="left" w:pos="945"/>
              </w:tabs>
              <w:jc w:val="both"/>
              <w:rPr>
                <w:rFonts w:asciiTheme="majorBidi" w:eastAsia="Times New Roman" w:hAnsiTheme="majorBidi" w:cstheme="majorBidi"/>
                <w:sz w:val="24"/>
                <w:szCs w:val="24"/>
              </w:rPr>
            </w:pPr>
          </w:p>
          <w:p w14:paraId="285A9E9D" w14:textId="7996A56D" w:rsidR="00C07558" w:rsidRDefault="00DE4ECE" w:rsidP="00C07558">
            <w:pPr>
              <w:tabs>
                <w:tab w:val="left" w:pos="945"/>
              </w:tabs>
              <w:jc w:val="both"/>
              <w:rPr>
                <w:rFonts w:ascii="Times New Roman" w:hAnsi="Times New Roman"/>
                <w:sz w:val="24"/>
                <w:szCs w:val="24"/>
              </w:rPr>
            </w:pPr>
            <w:r w:rsidRPr="005171D6">
              <w:rPr>
                <w:rFonts w:ascii="Times New Roman" w:hAnsi="Times New Roman"/>
                <w:sz w:val="24"/>
                <w:szCs w:val="24"/>
              </w:rPr>
              <w:t>Taotlusvoorude puhul käivita</w:t>
            </w:r>
            <w:r w:rsidR="00D6120F">
              <w:rPr>
                <w:rFonts w:ascii="Times New Roman" w:hAnsi="Times New Roman"/>
                <w:sz w:val="24"/>
                <w:szCs w:val="24"/>
              </w:rPr>
              <w:t>ti</w:t>
            </w:r>
            <w:r w:rsidRPr="005171D6">
              <w:rPr>
                <w:rFonts w:ascii="Times New Roman" w:hAnsi="Times New Roman"/>
                <w:sz w:val="24"/>
                <w:szCs w:val="24"/>
              </w:rPr>
              <w:t xml:space="preserve"> 2019. aastal eeletapi ehk ettevalmistava taotlusvooru arenguvajaduste kaardistamiseks, arenguhüppeks tegevusplaani/äriplaani koostamiseks. Selle suunaga voor</w:t>
            </w:r>
            <w:r w:rsidR="00D6120F">
              <w:rPr>
                <w:rFonts w:ascii="Times New Roman" w:hAnsi="Times New Roman"/>
                <w:sz w:val="24"/>
                <w:szCs w:val="24"/>
              </w:rPr>
              <w:t>, arenguhüpet ettevalmistav voor toimus aasta I pooles</w:t>
            </w:r>
            <w:r w:rsidRPr="005171D6">
              <w:rPr>
                <w:rFonts w:ascii="Times New Roman" w:hAnsi="Times New Roman"/>
                <w:sz w:val="24"/>
                <w:szCs w:val="24"/>
              </w:rPr>
              <w:t xml:space="preserve"> ja arenguhüppe taotlusvoor</w:t>
            </w:r>
            <w:r w:rsidR="00D6120F">
              <w:rPr>
                <w:rFonts w:ascii="Times New Roman" w:hAnsi="Times New Roman"/>
                <w:sz w:val="24"/>
                <w:szCs w:val="24"/>
              </w:rPr>
              <w:t xml:space="preserve"> toimus aasta II pooles</w:t>
            </w:r>
            <w:r w:rsidRPr="005171D6">
              <w:rPr>
                <w:rFonts w:ascii="Times New Roman" w:hAnsi="Times New Roman"/>
                <w:sz w:val="24"/>
                <w:szCs w:val="24"/>
              </w:rPr>
              <w:t xml:space="preserve">. </w:t>
            </w:r>
            <w:r w:rsidR="00FE635F">
              <w:rPr>
                <w:rFonts w:asciiTheme="majorBidi" w:hAnsiTheme="majorBidi" w:cstheme="majorBidi"/>
                <w:sz w:val="24"/>
                <w:szCs w:val="24"/>
              </w:rPr>
              <w:t xml:space="preserve">Arenguhüpet ettevalmistavast 2020. aasta voorust toetuse saanud 39 organisatsioonist esitasid arenguhüppevooru taotluse 30, neist 6 said arenguhüppeks toetuse. Ettevalmistava vooru toetuse saajatest pooled olid üleriigilise ning pooled piirkondliku tegevusega ühingud. Ettevalmistav voor annab hea võimaluse väiksematele organisatsioonidele mõtestada oma arenguvajadusi ning töötada eksperdi abiga välja tegevuskava või äriplaan arenguhüppe saavutamiseks. </w:t>
            </w:r>
            <w:r w:rsidR="00D6120F">
              <w:rPr>
                <w:rFonts w:ascii="Times New Roman" w:hAnsi="Times New Roman"/>
                <w:sz w:val="24"/>
                <w:szCs w:val="24"/>
              </w:rPr>
              <w:t>Arenguhüppe voorus esitasid taotlusi</w:t>
            </w:r>
            <w:r w:rsidRPr="005171D6">
              <w:rPr>
                <w:rFonts w:ascii="Times New Roman" w:hAnsi="Times New Roman"/>
                <w:sz w:val="24"/>
                <w:szCs w:val="24"/>
              </w:rPr>
              <w:t xml:space="preserve"> suured ja võimekad ühingud, </w:t>
            </w:r>
            <w:r w:rsidR="00D6120F">
              <w:rPr>
                <w:rFonts w:ascii="Times New Roman" w:hAnsi="Times New Roman"/>
                <w:sz w:val="24"/>
                <w:szCs w:val="24"/>
              </w:rPr>
              <w:t>kes</w:t>
            </w:r>
            <w:r w:rsidRPr="005171D6">
              <w:rPr>
                <w:rFonts w:ascii="Times New Roman" w:hAnsi="Times New Roman"/>
                <w:sz w:val="24"/>
                <w:szCs w:val="24"/>
              </w:rPr>
              <w:t xml:space="preserve"> ei vajagi ettevalmistavat vooru ning sinna ka ei kandideeri. </w:t>
            </w:r>
            <w:r w:rsidR="00C07558" w:rsidRPr="007E5F6F">
              <w:rPr>
                <w:rFonts w:asciiTheme="majorBidi" w:hAnsiTheme="majorBidi" w:cstheme="majorBidi"/>
                <w:sz w:val="24"/>
                <w:szCs w:val="24"/>
              </w:rPr>
              <w:t>Konkurss arenguhüppe vooru toetusele oli väga suur</w:t>
            </w:r>
            <w:r w:rsidR="00C07558">
              <w:rPr>
                <w:rFonts w:asciiTheme="majorBidi" w:hAnsiTheme="majorBidi" w:cstheme="majorBidi"/>
                <w:sz w:val="24"/>
                <w:szCs w:val="24"/>
              </w:rPr>
              <w:t>, 2020. a. jäid</w:t>
            </w:r>
            <w:r w:rsidR="00C07558" w:rsidRPr="007E5F6F">
              <w:rPr>
                <w:rFonts w:asciiTheme="majorBidi" w:hAnsiTheme="majorBidi" w:cstheme="majorBidi"/>
                <w:sz w:val="24"/>
                <w:szCs w:val="24"/>
              </w:rPr>
              <w:t xml:space="preserve"> rahastuseta ka väga kõrge punktiskooriga taotlused</w:t>
            </w:r>
            <w:r w:rsidR="00C07558">
              <w:rPr>
                <w:rFonts w:asciiTheme="majorBidi" w:hAnsiTheme="majorBidi" w:cstheme="majorBidi"/>
                <w:sz w:val="24"/>
                <w:szCs w:val="24"/>
              </w:rPr>
              <w:t>,</w:t>
            </w:r>
            <w:r w:rsidR="00C07558" w:rsidRPr="007E5F6F">
              <w:rPr>
                <w:rFonts w:asciiTheme="majorBidi" w:hAnsiTheme="majorBidi" w:cstheme="majorBidi"/>
                <w:sz w:val="24"/>
                <w:szCs w:val="24"/>
              </w:rPr>
              <w:t xml:space="preserve"> Toetust said valdavalt võimekad üle-eestilised organisatsioonid, 23-st toetuse saanud </w:t>
            </w:r>
            <w:r w:rsidR="00C07558" w:rsidRPr="00FE635F">
              <w:rPr>
                <w:rFonts w:asciiTheme="majorBidi" w:hAnsiTheme="majorBidi" w:cstheme="majorBidi"/>
                <w:sz w:val="24"/>
                <w:szCs w:val="24"/>
              </w:rPr>
              <w:t>ühingust vaid 6 piiritlesid oma tegevuse kuni kahe maakonnaga, kõik 6 asuvad ellu viima äriplaani.</w:t>
            </w:r>
            <w:r w:rsidR="00C07558" w:rsidRPr="00FE635F">
              <w:rPr>
                <w:rFonts w:ascii="Times New Roman" w:hAnsi="Times New Roman"/>
                <w:sz w:val="24"/>
                <w:szCs w:val="24"/>
              </w:rPr>
              <w:t xml:space="preserve"> Teisest küljest mitmed arenguhüpet ettevalmistavas voorus osalenud ühingud ei vajanudki täiendavat rahastust suurest voorust, vaid said piisava tõuke oma arengule ettevalmistavast voorust.</w:t>
            </w:r>
          </w:p>
          <w:p w14:paraId="6ECCAFF3" w14:textId="3783A4EF" w:rsidR="00DE4ECE" w:rsidRPr="00D11858" w:rsidRDefault="00DE4ECE" w:rsidP="00C07558">
            <w:pPr>
              <w:tabs>
                <w:tab w:val="left" w:pos="945"/>
              </w:tabs>
              <w:jc w:val="both"/>
              <w:rPr>
                <w:rFonts w:ascii="Times New Roman" w:hAnsi="Times New Roman"/>
                <w:sz w:val="24"/>
                <w:szCs w:val="24"/>
              </w:rPr>
            </w:pPr>
            <w:r w:rsidRPr="005171D6">
              <w:rPr>
                <w:rFonts w:ascii="Times New Roman" w:hAnsi="Times New Roman"/>
                <w:sz w:val="24"/>
                <w:szCs w:val="24"/>
              </w:rPr>
              <w:t xml:space="preserve"> </w:t>
            </w:r>
            <w:r w:rsidR="00D6120F">
              <w:rPr>
                <w:rFonts w:ascii="Times New Roman" w:hAnsi="Times New Roman"/>
                <w:sz w:val="24"/>
                <w:szCs w:val="24"/>
              </w:rPr>
              <w:t>2020 aastal on</w:t>
            </w:r>
            <w:r w:rsidRPr="005171D6">
              <w:rPr>
                <w:rFonts w:ascii="Times New Roman" w:hAnsi="Times New Roman"/>
                <w:sz w:val="24"/>
                <w:szCs w:val="24"/>
              </w:rPr>
              <w:t xml:space="preserve"> arenguekspert on kohustuslik ettevalmistavas voorus, sest välise asjatundja abi annab projektidele parema kvaliteedi. </w:t>
            </w:r>
            <w:r w:rsidRPr="00D11858">
              <w:rPr>
                <w:rFonts w:ascii="Times New Roman" w:hAnsi="Times New Roman"/>
                <w:sz w:val="24"/>
                <w:szCs w:val="24"/>
              </w:rPr>
              <w:t xml:space="preserve">Kokkuvõtvalt saame järeldada, et toetusesaajad on valdavalt võimekamad (ning enamasti üle-eestilised) organisatsioonid. See tehtud muudatuste tulemusel saadud tulemus vajab analüüsimist, milliste vabaühingute arengut peaks KÜSK ennekõike toetama. </w:t>
            </w:r>
          </w:p>
          <w:p w14:paraId="2FF52DE5" w14:textId="3F382CF8" w:rsidR="00C07558" w:rsidRPr="005171D6" w:rsidRDefault="00DE4ECE" w:rsidP="00D11858">
            <w:pPr>
              <w:tabs>
                <w:tab w:val="left" w:pos="945"/>
              </w:tabs>
              <w:spacing w:before="60" w:after="60"/>
              <w:jc w:val="both"/>
              <w:rPr>
                <w:rFonts w:ascii="Times New Roman" w:hAnsi="Times New Roman"/>
                <w:sz w:val="24"/>
                <w:szCs w:val="24"/>
              </w:rPr>
            </w:pPr>
            <w:r w:rsidRPr="00D11858">
              <w:rPr>
                <w:rFonts w:ascii="Times New Roman" w:hAnsi="Times New Roman"/>
                <w:sz w:val="24"/>
                <w:szCs w:val="24"/>
              </w:rPr>
              <w:t>KÜSKi hindajad koolitasime 20</w:t>
            </w:r>
            <w:r w:rsidR="00C07558" w:rsidRPr="00D11858">
              <w:rPr>
                <w:rFonts w:ascii="Times New Roman" w:hAnsi="Times New Roman"/>
                <w:sz w:val="24"/>
                <w:szCs w:val="24"/>
              </w:rPr>
              <w:t>20</w:t>
            </w:r>
            <w:r w:rsidRPr="00D11858">
              <w:rPr>
                <w:rFonts w:ascii="Times New Roman" w:hAnsi="Times New Roman"/>
                <w:sz w:val="24"/>
                <w:szCs w:val="24"/>
              </w:rPr>
              <w:t>.a aastal</w:t>
            </w:r>
            <w:r w:rsidR="00D11858" w:rsidRPr="00D11858">
              <w:rPr>
                <w:rFonts w:ascii="Times New Roman" w:hAnsi="Times New Roman"/>
                <w:sz w:val="24"/>
                <w:szCs w:val="24"/>
              </w:rPr>
              <w:t xml:space="preserve"> nii tehnilise hindamise osas, kuna paljud hindajad on hindajate kogus uued (liitunud 2020.a.), aga ka KÜSKi</w:t>
            </w:r>
            <w:r w:rsidRPr="00D11858">
              <w:rPr>
                <w:rFonts w:ascii="Times New Roman" w:hAnsi="Times New Roman"/>
                <w:sz w:val="24"/>
                <w:szCs w:val="24"/>
              </w:rPr>
              <w:t xml:space="preserve"> mõju teemal, et saavutada hindamisel ühtlasemalt arusaama. Hindajate koolitamine on aktuaalne ka edaspidi.</w:t>
            </w:r>
            <w:r w:rsidR="00D11858" w:rsidRPr="00D11858">
              <w:rPr>
                <w:rFonts w:ascii="Times New Roman" w:hAnsi="Times New Roman"/>
                <w:sz w:val="24"/>
                <w:szCs w:val="24"/>
              </w:rPr>
              <w:t xml:space="preserve"> </w:t>
            </w:r>
            <w:r w:rsidR="00C07558" w:rsidRPr="00D11858">
              <w:rPr>
                <w:rFonts w:ascii="Times New Roman" w:hAnsi="Times New Roman"/>
                <w:sz w:val="24"/>
                <w:szCs w:val="24"/>
              </w:rPr>
              <w:t>KÜSKi hindajad osalesid KÜS strateegia ettevalmistamise protsessis, nii aruteludes kui strateegia küsimustiku täitmisel.</w:t>
            </w:r>
          </w:p>
          <w:p w14:paraId="7F49C2E8" w14:textId="40D345EE" w:rsidR="00DE4ECE" w:rsidRPr="005171D6" w:rsidRDefault="00DE4ECE" w:rsidP="00DE4ECE">
            <w:pPr>
              <w:tabs>
                <w:tab w:val="left" w:pos="945"/>
              </w:tabs>
              <w:spacing w:before="60" w:after="60"/>
              <w:jc w:val="both"/>
              <w:rPr>
                <w:rFonts w:ascii="Times New Roman" w:hAnsi="Times New Roman"/>
                <w:sz w:val="24"/>
                <w:szCs w:val="24"/>
              </w:rPr>
            </w:pPr>
            <w:r w:rsidRPr="005171D6">
              <w:rPr>
                <w:rFonts w:ascii="Times New Roman" w:hAnsi="Times New Roman"/>
                <w:sz w:val="24"/>
                <w:szCs w:val="24"/>
              </w:rPr>
              <w:t xml:space="preserve">NULA programm (inkubaator ja käivitustoetuste andmise konkurss) on jätkuvalt üks KÜSKi õnnestunumaid toetustegevusi ja soovitame selle programmiga  kindlasti jätkata. 2020. aastal </w:t>
            </w:r>
            <w:r w:rsidR="00C07558">
              <w:rPr>
                <w:rFonts w:ascii="Times New Roman" w:hAnsi="Times New Roman"/>
                <w:sz w:val="24"/>
                <w:szCs w:val="24"/>
              </w:rPr>
              <w:t xml:space="preserve">valmistati ette ja viidi läbi konkurss, NULA inkubaatori rakenduspartneri leidmiseks. Rakenduspartner viib NULA inkubaatorit ja sellega kaasnevaid tegevusi ellu kolmel aastal kuni 2023. </w:t>
            </w:r>
            <w:r w:rsidRPr="005171D6">
              <w:rPr>
                <w:rFonts w:ascii="Times New Roman" w:hAnsi="Times New Roman"/>
                <w:sz w:val="24"/>
                <w:szCs w:val="24"/>
              </w:rPr>
              <w:br/>
              <w:t xml:space="preserve">Samuti on oluline jätkata KÜSKi rahvusvahelise koostöö toetamise konkurssidega. </w:t>
            </w:r>
            <w:r w:rsidR="00FA2887">
              <w:rPr>
                <w:rFonts w:ascii="Times New Roman" w:hAnsi="Times New Roman"/>
                <w:sz w:val="24"/>
                <w:szCs w:val="24"/>
              </w:rPr>
              <w:t xml:space="preserve">Konkursid võimaldavad Eesti vabaühendustel osaleda rahvusvahelistes koostöö projektides, samuti osaleda olulistel sündmustel välismaal ning korraldada rahvusvaheliste katusorganisatsioonide </w:t>
            </w:r>
            <w:proofErr w:type="spellStart"/>
            <w:r w:rsidR="00FA2887">
              <w:rPr>
                <w:rFonts w:ascii="Times New Roman" w:hAnsi="Times New Roman"/>
                <w:sz w:val="24"/>
                <w:szCs w:val="24"/>
              </w:rPr>
              <w:t>sünmdusi</w:t>
            </w:r>
            <w:proofErr w:type="spellEnd"/>
            <w:r w:rsidR="00FA2887">
              <w:rPr>
                <w:rFonts w:ascii="Times New Roman" w:hAnsi="Times New Roman"/>
                <w:sz w:val="24"/>
                <w:szCs w:val="24"/>
              </w:rPr>
              <w:t xml:space="preserve"> Eestis. Kõik need tegevused aitavad kaasa vabaühenduste võimekuse kasvule ning annavad võimaluse näha oma tegevuse tulemusi laiemas kontekstis. Konkursid on </w:t>
            </w:r>
            <w:r w:rsidRPr="005171D6">
              <w:rPr>
                <w:rFonts w:ascii="Times New Roman" w:hAnsi="Times New Roman"/>
                <w:sz w:val="24"/>
                <w:szCs w:val="24"/>
              </w:rPr>
              <w:t>väga nõutud vabaühendu</w:t>
            </w:r>
            <w:r w:rsidR="00FA2887">
              <w:rPr>
                <w:rFonts w:ascii="Times New Roman" w:hAnsi="Times New Roman"/>
                <w:sz w:val="24"/>
                <w:szCs w:val="24"/>
              </w:rPr>
              <w:t>s</w:t>
            </w:r>
            <w:r w:rsidRPr="005171D6">
              <w:rPr>
                <w:rFonts w:ascii="Times New Roman" w:hAnsi="Times New Roman"/>
                <w:sz w:val="24"/>
                <w:szCs w:val="24"/>
              </w:rPr>
              <w:t>te poolt ja on andnud häid tulemusi.</w:t>
            </w:r>
          </w:p>
          <w:p w14:paraId="2AF860FE" w14:textId="1842345A" w:rsidR="00874AA4" w:rsidRPr="00FA2887" w:rsidRDefault="00DE4ECE" w:rsidP="00FA2887">
            <w:pPr>
              <w:tabs>
                <w:tab w:val="left" w:pos="945"/>
              </w:tabs>
              <w:jc w:val="both"/>
              <w:rPr>
                <w:rFonts w:ascii="Times New Roman" w:hAnsi="Times New Roman"/>
                <w:sz w:val="24"/>
                <w:szCs w:val="24"/>
              </w:rPr>
            </w:pPr>
            <w:r w:rsidRPr="005171D6">
              <w:rPr>
                <w:rFonts w:ascii="Times New Roman" w:hAnsi="Times New Roman"/>
                <w:sz w:val="24"/>
                <w:szCs w:val="24"/>
              </w:rPr>
              <w:t>Kuna 2020. aasta on KÜSKi</w:t>
            </w:r>
            <w:r w:rsidR="00FA2887">
              <w:rPr>
                <w:rFonts w:ascii="Times New Roman" w:hAnsi="Times New Roman"/>
                <w:sz w:val="24"/>
                <w:szCs w:val="24"/>
              </w:rPr>
              <w:t xml:space="preserve"> kontor </w:t>
            </w:r>
            <w:r w:rsidRPr="005171D6">
              <w:rPr>
                <w:rFonts w:ascii="Times New Roman" w:hAnsi="Times New Roman"/>
                <w:sz w:val="24"/>
                <w:szCs w:val="24"/>
              </w:rPr>
              <w:t>koli</w:t>
            </w:r>
            <w:r w:rsidR="00FA2887">
              <w:rPr>
                <w:rFonts w:ascii="Times New Roman" w:hAnsi="Times New Roman"/>
                <w:sz w:val="24"/>
                <w:szCs w:val="24"/>
              </w:rPr>
              <w:t xml:space="preserve">nud Viljandisse, muutunud on veidi </w:t>
            </w:r>
            <w:r w:rsidRPr="005171D6">
              <w:rPr>
                <w:rFonts w:ascii="Times New Roman" w:hAnsi="Times New Roman"/>
                <w:sz w:val="24"/>
                <w:szCs w:val="24"/>
              </w:rPr>
              <w:t>meeskon</w:t>
            </w:r>
            <w:r w:rsidR="00FA2887">
              <w:rPr>
                <w:rFonts w:ascii="Times New Roman" w:hAnsi="Times New Roman"/>
                <w:sz w:val="24"/>
                <w:szCs w:val="24"/>
              </w:rPr>
              <w:t xml:space="preserve">d. Palju mõjutas COVID-19 viirus tegevusi ja kulusid, mida oli planeeritud 2020 aastasse, kuid mis jäid korraldamata </w:t>
            </w:r>
            <w:r w:rsidR="00FA2887">
              <w:rPr>
                <w:rFonts w:ascii="Times New Roman" w:hAnsi="Times New Roman"/>
                <w:sz w:val="24"/>
                <w:szCs w:val="24"/>
              </w:rPr>
              <w:lastRenderedPageBreak/>
              <w:t>eriolukorra tõttu. KÜSKi jaoks oluline kogemuspäev ei toimunud, kuna olukord Eestis ei võimaldanud planeerida suure osalejate arvuga sündmust pikemalt planeerida. 2021 aastal on vaja edasi töötada KÜSKi meeskonna struktuuri arendamisel, momendil on ülekoormus taotlusvoorude koordinaatoritel (1 töötaja lõpetas töösuhte 31.12.2020, 1 töötaja on lapsehoolduspuhkusel), samuti on ära jagatud meeskonna liikmete vahel kommunikatsiooni puudutavad ülesanded, mida varasemalt täitis infojuht. Kommunikatsiooni peab oluliselt parandama ning kaasama meeskonda inimese, kelle ülesanne on koostada ja viia ellu KÜSK kommunikatsiooni plaan. Euroopa Kodanike kontaktpunkt jätkab 31.03.2021, milliste ülesannetega KÜSK edaspidi jätkab Euroopa Kodanike kontaktpunkti osas, on ebaselge.</w:t>
            </w:r>
          </w:p>
        </w:tc>
      </w:tr>
    </w:tbl>
    <w:p w14:paraId="4494AA36" w14:textId="77777777" w:rsidR="00874AA4" w:rsidRPr="007E5F6F" w:rsidRDefault="00874AA4">
      <w:pPr>
        <w:pBdr>
          <w:top w:val="nil"/>
          <w:left w:val="nil"/>
          <w:bottom w:val="nil"/>
          <w:right w:val="nil"/>
          <w:between w:val="nil"/>
        </w:pBdr>
        <w:spacing w:after="0" w:line="240" w:lineRule="auto"/>
        <w:rPr>
          <w:rFonts w:asciiTheme="majorBidi" w:eastAsia="Times New Roman" w:hAnsiTheme="majorBidi" w:cstheme="majorBidi"/>
          <w:b/>
          <w:sz w:val="24"/>
          <w:szCs w:val="24"/>
        </w:rPr>
      </w:pPr>
    </w:p>
    <w:p w14:paraId="1652B003" w14:textId="77777777" w:rsidR="00874AA4" w:rsidRPr="007E5F6F" w:rsidRDefault="00874AA4">
      <w:pPr>
        <w:pBdr>
          <w:top w:val="nil"/>
          <w:left w:val="nil"/>
          <w:bottom w:val="nil"/>
          <w:right w:val="nil"/>
          <w:between w:val="nil"/>
        </w:pBdr>
        <w:spacing w:after="0" w:line="240" w:lineRule="auto"/>
        <w:rPr>
          <w:rFonts w:asciiTheme="majorBidi" w:eastAsia="Times New Roman" w:hAnsiTheme="majorBidi" w:cstheme="majorBidi"/>
          <w:b/>
          <w:sz w:val="24"/>
          <w:szCs w:val="24"/>
        </w:rPr>
      </w:pPr>
    </w:p>
    <w:p w14:paraId="7D37271F" w14:textId="77777777" w:rsidR="00874AA4" w:rsidRPr="007E5F6F" w:rsidRDefault="00155575">
      <w:pPr>
        <w:pBdr>
          <w:top w:val="nil"/>
          <w:left w:val="nil"/>
          <w:bottom w:val="nil"/>
          <w:right w:val="nil"/>
          <w:between w:val="nil"/>
        </w:pBdr>
        <w:spacing w:after="0" w:line="240" w:lineRule="auto"/>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I TAOTLUSVOORUD</w:t>
      </w:r>
    </w:p>
    <w:tbl>
      <w:tblPr>
        <w:tblStyle w:val="a0"/>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874AA4" w:rsidRPr="007E5F6F" w14:paraId="2FB6BBA2" w14:textId="77777777">
        <w:tc>
          <w:tcPr>
            <w:tcW w:w="9782" w:type="dxa"/>
            <w:shd w:val="clear" w:color="auto" w:fill="F2F2F2"/>
          </w:tcPr>
          <w:p w14:paraId="47E4CDC4" w14:textId="77777777" w:rsidR="00874AA4" w:rsidRPr="007E5F6F" w:rsidRDefault="00155575">
            <w:pPr>
              <w:tabs>
                <w:tab w:val="left" w:pos="945"/>
              </w:tabs>
              <w:jc w:val="both"/>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Projektitoetuste taotlusvoorud mittetulundusühingute ja sihtasutuste tegevusvõimekuse suurendamiseks.</w:t>
            </w:r>
          </w:p>
        </w:tc>
      </w:tr>
      <w:tr w:rsidR="00874AA4" w:rsidRPr="007E5F6F" w14:paraId="5E226884" w14:textId="77777777">
        <w:tc>
          <w:tcPr>
            <w:tcW w:w="9782" w:type="dxa"/>
            <w:shd w:val="clear" w:color="auto" w:fill="F2F2F2"/>
          </w:tcPr>
          <w:p w14:paraId="1049111E" w14:textId="77777777" w:rsidR="00874AA4" w:rsidRPr="007E5F6F" w:rsidRDefault="00155575">
            <w:pPr>
              <w:tabs>
                <w:tab w:val="left" w:pos="945"/>
              </w:tabs>
              <w:rPr>
                <w:rFonts w:asciiTheme="majorBidi" w:eastAsia="Times New Roman" w:hAnsiTheme="majorBidi" w:cstheme="majorBidi"/>
                <w:sz w:val="24"/>
                <w:szCs w:val="24"/>
              </w:rPr>
            </w:pPr>
            <w:bookmarkStart w:id="0" w:name="_heading=h.gjdgxs" w:colFirst="0" w:colLast="0"/>
            <w:bookmarkEnd w:id="0"/>
            <w:r w:rsidRPr="007E5F6F">
              <w:rPr>
                <w:rFonts w:asciiTheme="majorBidi" w:eastAsia="Times New Roman" w:hAnsiTheme="majorBidi" w:cstheme="majorBidi"/>
                <w:sz w:val="24"/>
                <w:szCs w:val="24"/>
              </w:rPr>
              <w:t xml:space="preserve">1. Taotlusvoorude ettevalmistamise, menetlusprotsessi ülevaade (sh ülevaade hindamisest), probleemid. </w:t>
            </w:r>
          </w:p>
        </w:tc>
      </w:tr>
      <w:tr w:rsidR="00874AA4" w:rsidRPr="007E5F6F" w14:paraId="4810B444" w14:textId="77777777">
        <w:trPr>
          <w:trHeight w:val="982"/>
        </w:trPr>
        <w:tc>
          <w:tcPr>
            <w:tcW w:w="9782" w:type="dxa"/>
          </w:tcPr>
          <w:p w14:paraId="691067C4" w14:textId="77777777" w:rsidR="00874AA4" w:rsidRPr="007E5F6F" w:rsidRDefault="00155575">
            <w:pPr>
              <w:numPr>
                <w:ilvl w:val="0"/>
                <w:numId w:val="3"/>
              </w:numPr>
              <w:pBdr>
                <w:top w:val="nil"/>
                <w:left w:val="nil"/>
                <w:bottom w:val="nil"/>
                <w:right w:val="nil"/>
                <w:between w:val="nil"/>
              </w:pBdr>
              <w:tabs>
                <w:tab w:val="left" w:pos="945"/>
              </w:tabs>
              <w:spacing w:after="200" w:line="276" w:lineRule="auto"/>
              <w:jc w:val="both"/>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 xml:space="preserve">Arenguhüpet ettevalmistav taotlusvoor (AHE20) – </w:t>
            </w:r>
            <w:hyperlink r:id="rId8">
              <w:r w:rsidRPr="007E5F6F">
                <w:rPr>
                  <w:rFonts w:asciiTheme="majorBidi" w:eastAsia="Times New Roman" w:hAnsiTheme="majorBidi" w:cstheme="majorBidi"/>
                  <w:sz w:val="24"/>
                  <w:szCs w:val="24"/>
                  <w:u w:val="single"/>
                </w:rPr>
                <w:t>www.kysk.ee/ahe20</w:t>
              </w:r>
            </w:hyperlink>
          </w:p>
          <w:p w14:paraId="3569C5E9" w14:textId="77777777" w:rsidR="00874AA4" w:rsidRPr="007E5F6F" w:rsidRDefault="00155575">
            <w:pPr>
              <w:jc w:val="both"/>
              <w:rPr>
                <w:rFonts w:asciiTheme="majorBidi" w:eastAsia="Times New Roman" w:hAnsiTheme="majorBidi" w:cstheme="majorBidi"/>
                <w:b/>
                <w:sz w:val="24"/>
                <w:szCs w:val="24"/>
              </w:rPr>
            </w:pPr>
            <w:r w:rsidRPr="007E5F6F">
              <w:rPr>
                <w:rFonts w:asciiTheme="majorBidi" w:eastAsia="Times New Roman" w:hAnsiTheme="majorBidi" w:cstheme="majorBidi"/>
                <w:sz w:val="24"/>
                <w:szCs w:val="24"/>
              </w:rPr>
              <w:t xml:space="preserve">4. veebruaril oli arenguhüpet ettevalmistava taotlusvooru tähtaeg. Toetust sai küsida tegevusteks, mis aitavad ette valmistada arenguhüpet, projekti väljundiks pidi olema tegevuskava arenguhüppeks, äriplaan või tegevuskava sihtrühma kuuluvate vabaühenduste arendamiseks. Vooru </w:t>
            </w:r>
            <w:r w:rsidRPr="007E5F6F">
              <w:rPr>
                <w:rFonts w:asciiTheme="majorBidi" w:eastAsia="Times New Roman" w:hAnsiTheme="majorBidi" w:cstheme="majorBidi"/>
                <w:b/>
                <w:sz w:val="24"/>
                <w:szCs w:val="24"/>
              </w:rPr>
              <w:t>laekus 77 taotlust,</w:t>
            </w:r>
            <w:r w:rsidRPr="007E5F6F">
              <w:rPr>
                <w:rFonts w:asciiTheme="majorBidi" w:eastAsia="Times New Roman" w:hAnsiTheme="majorBidi" w:cstheme="majorBidi"/>
                <w:sz w:val="24"/>
                <w:szCs w:val="24"/>
              </w:rPr>
              <w:t xml:space="preserve"> tehnilise hindamise tulemusel ei saadetud 4 neist sisulisse hindamisse, kuna taotlused ei vastanud tingimustele ehk taotleja kohta ei olnud võimalik veebist leida nõutud infot. Vastasime kõigile taotlustele palvega täita </w:t>
            </w:r>
            <w:r w:rsidRPr="007E5F6F">
              <w:rPr>
                <w:rFonts w:asciiTheme="majorBidi" w:eastAsia="Times New Roman" w:hAnsiTheme="majorBidi" w:cstheme="majorBidi"/>
                <w:sz w:val="24"/>
                <w:szCs w:val="24"/>
                <w:u w:val="single"/>
              </w:rPr>
              <w:t>tagasisideküsitlus,</w:t>
            </w:r>
            <w:r w:rsidRPr="007E5F6F">
              <w:rPr>
                <w:rFonts w:asciiTheme="majorBidi" w:eastAsia="Times New Roman" w:hAnsiTheme="majorBidi" w:cstheme="majorBidi"/>
                <w:sz w:val="24"/>
                <w:szCs w:val="24"/>
              </w:rPr>
              <w:t xml:space="preserve"> kus küsisime tagasisidet nii taotlemise protsessi kui ka taotlusvormi kohta. Saime 34 vastust. Üldine tagasiside oli positiivne – info taotlusvooru kohta oli kättesaadav ning tingimused arusaadavad. Kõige keerulisemaks peeti oma mõju hindamist. 25/34 tagasisideküsitlusele vastanud taotlejast plaanib esitada taotluse ka sügisesse arenguhüppevooru.</w:t>
            </w:r>
          </w:p>
          <w:p w14:paraId="35DA5137" w14:textId="77777777" w:rsidR="00874AA4" w:rsidRPr="007E5F6F" w:rsidRDefault="00155575">
            <w:pPr>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u w:val="single"/>
              </w:rPr>
              <w:t>Toetust sai 39 taotlust summas 150 310,52 €.</w:t>
            </w:r>
            <w:r w:rsidRPr="007E5F6F">
              <w:rPr>
                <w:rFonts w:asciiTheme="majorBidi" w:eastAsia="Times New Roman" w:hAnsiTheme="majorBidi" w:cstheme="majorBidi"/>
                <w:sz w:val="24"/>
                <w:szCs w:val="24"/>
              </w:rPr>
              <w:t xml:space="preserve"> COVID-19 leviku tõkestamiseks kehtestatud riikliku eriolukorra tõttu viisime sisulise hindamise protsessi lõpule veebiteel. Kaks rahastusettepaneku saanud ühingut loobusid eriolukorra tõttu projekti rahastusest. Vähendamaks eriolukorrast tulenevat ebakindlust projektide teostatavuse osas pikendasime projekti abikõlblikku perioodi ühe kuu võrra. </w:t>
            </w:r>
          </w:p>
          <w:p w14:paraId="136A6F18" w14:textId="77777777" w:rsidR="00874AA4" w:rsidRPr="007E5F6F" w:rsidRDefault="00874AA4">
            <w:pPr>
              <w:tabs>
                <w:tab w:val="left" w:pos="945"/>
              </w:tabs>
              <w:jc w:val="both"/>
              <w:rPr>
                <w:rFonts w:asciiTheme="majorBidi" w:eastAsia="Times New Roman" w:hAnsiTheme="majorBidi" w:cstheme="majorBidi"/>
                <w:sz w:val="24"/>
                <w:szCs w:val="24"/>
              </w:rPr>
            </w:pPr>
          </w:p>
          <w:p w14:paraId="7534A376" w14:textId="77777777" w:rsidR="00874AA4" w:rsidRPr="007E5F6F" w:rsidRDefault="00155575">
            <w:pPr>
              <w:numPr>
                <w:ilvl w:val="0"/>
                <w:numId w:val="3"/>
              </w:numPr>
              <w:pBdr>
                <w:top w:val="nil"/>
                <w:left w:val="nil"/>
                <w:bottom w:val="nil"/>
                <w:right w:val="nil"/>
                <w:between w:val="nil"/>
              </w:pBdr>
              <w:tabs>
                <w:tab w:val="left" w:pos="945"/>
              </w:tabs>
              <w:spacing w:after="200" w:line="276" w:lineRule="auto"/>
              <w:jc w:val="both"/>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 xml:space="preserve">Arenguhüppe taotlusvoor (AH20) – </w:t>
            </w:r>
            <w:hyperlink r:id="rId9">
              <w:r w:rsidRPr="007E5F6F">
                <w:rPr>
                  <w:rFonts w:asciiTheme="majorBidi" w:eastAsia="Times New Roman" w:hAnsiTheme="majorBidi" w:cstheme="majorBidi"/>
                  <w:sz w:val="24"/>
                  <w:szCs w:val="24"/>
                  <w:u w:val="single"/>
                </w:rPr>
                <w:t>www.kysk.ee/ah20</w:t>
              </w:r>
            </w:hyperlink>
          </w:p>
          <w:p w14:paraId="7F6FEB76" w14:textId="74111D09" w:rsidR="00874AA4" w:rsidRPr="007E5F6F" w:rsidRDefault="00155575">
            <w:pPr>
              <w:spacing w:after="120"/>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highlight w:val="white"/>
              </w:rPr>
              <w:t xml:space="preserve">07.05.20 avasime 2020. aasta </w:t>
            </w:r>
            <w:r w:rsidRPr="007E5F6F">
              <w:rPr>
                <w:rFonts w:asciiTheme="majorBidi" w:eastAsia="Times New Roman" w:hAnsiTheme="majorBidi" w:cstheme="majorBidi"/>
                <w:b/>
                <w:sz w:val="24"/>
                <w:szCs w:val="24"/>
              </w:rPr>
              <w:t>arenguhüppe taotlusvooru,</w:t>
            </w:r>
            <w:r w:rsidRPr="007E5F6F">
              <w:rPr>
                <w:rFonts w:asciiTheme="majorBidi" w:eastAsia="Times New Roman" w:hAnsiTheme="majorBidi" w:cstheme="majorBidi"/>
                <w:sz w:val="24"/>
                <w:szCs w:val="24"/>
              </w:rPr>
              <w:t xml:space="preserve"> mille taotlemise tähtaeg on </w:t>
            </w:r>
            <w:r w:rsidRPr="007E5F6F">
              <w:rPr>
                <w:rFonts w:asciiTheme="majorBidi" w:eastAsia="Times New Roman" w:hAnsiTheme="majorBidi" w:cstheme="majorBidi"/>
                <w:b/>
                <w:sz w:val="24"/>
                <w:szCs w:val="24"/>
              </w:rPr>
              <w:t>15. september 2020</w:t>
            </w:r>
            <w:r w:rsidRPr="007E5F6F">
              <w:rPr>
                <w:rFonts w:asciiTheme="majorBidi" w:eastAsia="Times New Roman" w:hAnsiTheme="majorBidi" w:cstheme="majorBidi"/>
                <w:sz w:val="24"/>
                <w:szCs w:val="24"/>
              </w:rPr>
              <w:t xml:space="preserve">. Toetust saab </w:t>
            </w:r>
            <w:r w:rsidR="00C333B9">
              <w:rPr>
                <w:rFonts w:asciiTheme="majorBidi" w:eastAsia="Times New Roman" w:hAnsiTheme="majorBidi" w:cstheme="majorBidi"/>
                <w:sz w:val="24"/>
                <w:szCs w:val="24"/>
              </w:rPr>
              <w:t>taotleda</w:t>
            </w:r>
            <w:r w:rsidRPr="007E5F6F">
              <w:rPr>
                <w:rFonts w:asciiTheme="majorBidi" w:eastAsia="Times New Roman" w:hAnsiTheme="majorBidi" w:cstheme="majorBidi"/>
                <w:sz w:val="24"/>
                <w:szCs w:val="24"/>
              </w:rPr>
              <w:t xml:space="preserve"> tegevusteks, mis tõstavad taotleja või tema sihtrühma kuuluvate vabaühenduste võimekust oma põhikirjalisi avalikes huvides eesmärke saavutada. Vooru tutvustamiseks toimusid veebis nii eesti- kui venekeelne infopäev. 20. mail toimunud eestikeelsel infopäeval osalesid lisaks KÜSKi töötajatele ka maakondlike arenduskeskuste vabaühenduste konsultant Külli Vollmer (HEAK), KÜSKi hindaja Kadri Pau ning nii AHE kui AH voorust toetuse saanud Rahvusvaheline Maja MTÜ</w:t>
            </w:r>
            <w:r w:rsidRPr="007E5F6F">
              <w:rPr>
                <w:rFonts w:asciiTheme="majorBidi" w:hAnsiTheme="majorBidi" w:cstheme="majorBidi"/>
                <w:b/>
              </w:rPr>
              <w:t xml:space="preserve"> </w:t>
            </w:r>
            <w:r w:rsidRPr="007E5F6F">
              <w:rPr>
                <w:rFonts w:asciiTheme="majorBidi" w:eastAsia="Times New Roman" w:hAnsiTheme="majorBidi" w:cstheme="majorBidi"/>
                <w:sz w:val="24"/>
                <w:szCs w:val="24"/>
              </w:rPr>
              <w:t xml:space="preserve">projektijuht </w:t>
            </w:r>
            <w:proofErr w:type="spellStart"/>
            <w:r w:rsidRPr="007E5F6F">
              <w:rPr>
                <w:rFonts w:asciiTheme="majorBidi" w:eastAsia="Times New Roman" w:hAnsiTheme="majorBidi" w:cstheme="majorBidi"/>
                <w:sz w:val="24"/>
                <w:szCs w:val="24"/>
              </w:rPr>
              <w:t>Dan</w:t>
            </w:r>
            <w:proofErr w:type="spellEnd"/>
            <w:r w:rsidRPr="007E5F6F">
              <w:rPr>
                <w:rFonts w:asciiTheme="majorBidi" w:eastAsia="Times New Roman" w:hAnsiTheme="majorBidi" w:cstheme="majorBidi"/>
                <w:sz w:val="24"/>
                <w:szCs w:val="24"/>
              </w:rPr>
              <w:t xml:space="preserve"> Prits. Eestikeelsel infopäeval osales rekordiliselt üle 100 inimese. Venekeelne infopäev toimus 29. mail samuti veebis ning korraldasime selle koostöös </w:t>
            </w:r>
            <w:proofErr w:type="spellStart"/>
            <w:r w:rsidRPr="007E5F6F">
              <w:rPr>
                <w:rFonts w:asciiTheme="majorBidi" w:eastAsia="Times New Roman" w:hAnsiTheme="majorBidi" w:cstheme="majorBidi"/>
                <w:sz w:val="24"/>
                <w:szCs w:val="24"/>
              </w:rPr>
              <w:t>HEAKi</w:t>
            </w:r>
            <w:proofErr w:type="spellEnd"/>
            <w:r w:rsidRPr="007E5F6F">
              <w:rPr>
                <w:rFonts w:asciiTheme="majorBidi" w:eastAsia="Times New Roman" w:hAnsiTheme="majorBidi" w:cstheme="majorBidi"/>
                <w:sz w:val="24"/>
                <w:szCs w:val="24"/>
              </w:rPr>
              <w:t xml:space="preserve"> ja </w:t>
            </w:r>
            <w:proofErr w:type="spellStart"/>
            <w:r w:rsidRPr="007E5F6F">
              <w:rPr>
                <w:rFonts w:asciiTheme="majorBidi" w:eastAsia="Times New Roman" w:hAnsiTheme="majorBidi" w:cstheme="majorBidi"/>
                <w:sz w:val="24"/>
                <w:szCs w:val="24"/>
              </w:rPr>
              <w:t>IVEKiga</w:t>
            </w:r>
            <w:proofErr w:type="spellEnd"/>
            <w:r w:rsidRPr="007E5F6F">
              <w:rPr>
                <w:rFonts w:asciiTheme="majorBidi" w:eastAsia="Times New Roman" w:hAnsiTheme="majorBidi" w:cstheme="majorBidi"/>
                <w:sz w:val="24"/>
                <w:szCs w:val="24"/>
              </w:rPr>
              <w:t xml:space="preserve">, lisaks osales ka KÜSKi hindaja Ivan </w:t>
            </w:r>
            <w:proofErr w:type="spellStart"/>
            <w:r w:rsidRPr="007E5F6F">
              <w:rPr>
                <w:rFonts w:asciiTheme="majorBidi" w:eastAsia="Times New Roman" w:hAnsiTheme="majorBidi" w:cstheme="majorBidi"/>
                <w:sz w:val="24"/>
                <w:szCs w:val="24"/>
              </w:rPr>
              <w:t>Lavrentjev</w:t>
            </w:r>
            <w:proofErr w:type="spellEnd"/>
            <w:r w:rsidRPr="007E5F6F">
              <w:rPr>
                <w:rFonts w:asciiTheme="majorBidi" w:eastAsia="Times New Roman" w:hAnsiTheme="majorBidi" w:cstheme="majorBidi"/>
                <w:sz w:val="24"/>
                <w:szCs w:val="24"/>
              </w:rPr>
              <w:t xml:space="preserve"> ning toetuse saaja kogemusi jagas Julia </w:t>
            </w:r>
            <w:proofErr w:type="spellStart"/>
            <w:r w:rsidRPr="007E5F6F">
              <w:rPr>
                <w:rFonts w:asciiTheme="majorBidi" w:eastAsia="Times New Roman" w:hAnsiTheme="majorBidi" w:cstheme="majorBidi"/>
                <w:sz w:val="24"/>
                <w:szCs w:val="24"/>
              </w:rPr>
              <w:t>Stolberova</w:t>
            </w:r>
            <w:proofErr w:type="spellEnd"/>
            <w:r w:rsidRPr="007E5F6F">
              <w:rPr>
                <w:rFonts w:asciiTheme="majorBidi" w:eastAsia="Times New Roman" w:hAnsiTheme="majorBidi" w:cstheme="majorBidi"/>
                <w:sz w:val="24"/>
                <w:szCs w:val="24"/>
              </w:rPr>
              <w:t xml:space="preserve"> (MTÜ Eriline Maailm). Infopäeval osales 29 inimest. Osalejate sõnul eelistaksid nad ka edaspidi infopäevade veebis toimumist. Nii eesti- kui venekeelse infopäeva salvestused on leitavad KÜSKi </w:t>
            </w:r>
            <w:hyperlink r:id="rId10">
              <w:r w:rsidRPr="007E5F6F">
                <w:rPr>
                  <w:rFonts w:asciiTheme="majorBidi" w:eastAsia="Times New Roman" w:hAnsiTheme="majorBidi" w:cstheme="majorBidi"/>
                  <w:sz w:val="24"/>
                  <w:szCs w:val="24"/>
                  <w:u w:val="single"/>
                </w:rPr>
                <w:t>kodulehelt</w:t>
              </w:r>
            </w:hyperlink>
            <w:r w:rsidRPr="007E5F6F">
              <w:rPr>
                <w:rFonts w:asciiTheme="majorBidi" w:eastAsia="Times New Roman" w:hAnsiTheme="majorBidi" w:cstheme="majorBidi"/>
                <w:sz w:val="24"/>
                <w:szCs w:val="24"/>
              </w:rPr>
              <w:t xml:space="preserve">. </w:t>
            </w:r>
          </w:p>
          <w:p w14:paraId="38025B35" w14:textId="34F108C4" w:rsidR="00BF6D97" w:rsidRPr="007E5F6F" w:rsidRDefault="00BF6D97" w:rsidP="00BF6D97">
            <w:pPr>
              <w:spacing w:after="120"/>
              <w:jc w:val="both"/>
              <w:rPr>
                <w:rFonts w:asciiTheme="majorBidi" w:hAnsiTheme="majorBidi" w:cstheme="majorBidi"/>
                <w:sz w:val="24"/>
                <w:szCs w:val="24"/>
              </w:rPr>
            </w:pPr>
            <w:bookmarkStart w:id="1" w:name="_Hlk60145733"/>
            <w:r w:rsidRPr="007E5F6F">
              <w:rPr>
                <w:rFonts w:asciiTheme="majorBidi" w:hAnsiTheme="majorBidi" w:cstheme="majorBidi"/>
                <w:sz w:val="24"/>
                <w:szCs w:val="24"/>
              </w:rPr>
              <w:t xml:space="preserve">Arenguhüppevooru esitati 116 taotlust, millest  87 olid tegevuskava ning 29 äriplaani elluviimise projektid. Arenguhüppevoor oli 2020. aastal kahe eraldi fookusega, äriplaanide elluviimiseks oli eraldatud 284 000 eurot ning ühe äriplaani maksimaalne toetussumma oli 25 000 eurot, tegevuskava elluviimiseks sai toetust </w:t>
            </w:r>
            <w:r w:rsidRPr="00523E86">
              <w:rPr>
                <w:rFonts w:asciiTheme="majorBidi" w:hAnsiTheme="majorBidi" w:cstheme="majorBidi"/>
                <w:sz w:val="24"/>
                <w:szCs w:val="24"/>
              </w:rPr>
              <w:t xml:space="preserve">taotleda kuni 20 000 eurot ning toetust tegevuskavadele eraldati kokku 200 000 eurot. </w:t>
            </w:r>
            <w:r w:rsidR="00523E86" w:rsidRPr="00523E86">
              <w:rPr>
                <w:rFonts w:asciiTheme="majorBidi" w:hAnsiTheme="majorBidi" w:cstheme="majorBidi"/>
                <w:sz w:val="24"/>
                <w:szCs w:val="24"/>
              </w:rPr>
              <w:t xml:space="preserve">Taotluste sisulises hindamises osales hindajate kogu 15 liiget, sisulise hindamise </w:t>
            </w:r>
            <w:r w:rsidR="00523E86" w:rsidRPr="00523E86">
              <w:rPr>
                <w:rFonts w:asciiTheme="majorBidi" w:hAnsiTheme="majorBidi" w:cstheme="majorBidi"/>
                <w:sz w:val="24"/>
                <w:szCs w:val="24"/>
              </w:rPr>
              <w:lastRenderedPageBreak/>
              <w:t xml:space="preserve">koosolek toimus Eesti Arhitektuurikeskuses 6. novembril. </w:t>
            </w:r>
            <w:r w:rsidRPr="00523E86">
              <w:rPr>
                <w:rFonts w:asciiTheme="majorBidi" w:hAnsiTheme="majorBidi" w:cstheme="majorBidi"/>
                <w:sz w:val="24"/>
                <w:szCs w:val="24"/>
              </w:rPr>
              <w:t xml:space="preserve">Arenguhüppevoorust </w:t>
            </w:r>
            <w:r w:rsidRPr="007E5F6F">
              <w:rPr>
                <w:rFonts w:asciiTheme="majorBidi" w:hAnsiTheme="majorBidi" w:cstheme="majorBidi"/>
                <w:sz w:val="24"/>
                <w:szCs w:val="24"/>
              </w:rPr>
              <w:t xml:space="preserve">said toetust 23 organisatsiooni kogusummas 484 000 eurot, neist 11 asub ellu viima tegevuskava ning 12 äriplaani arenguhüppe saavutamiseks. </w:t>
            </w:r>
            <w:bookmarkEnd w:id="1"/>
          </w:p>
          <w:p w14:paraId="4D71C124" w14:textId="77777777" w:rsidR="00BF6D97" w:rsidRPr="007E5F6F" w:rsidRDefault="00BF6D97" w:rsidP="00BF6D97">
            <w:pPr>
              <w:jc w:val="both"/>
              <w:rPr>
                <w:rFonts w:asciiTheme="majorBidi" w:hAnsiTheme="majorBidi" w:cstheme="majorBidi"/>
                <w:sz w:val="24"/>
                <w:szCs w:val="24"/>
              </w:rPr>
            </w:pPr>
            <w:r w:rsidRPr="007E5F6F">
              <w:rPr>
                <w:rFonts w:asciiTheme="majorBidi" w:hAnsiTheme="majorBidi" w:cstheme="majorBidi"/>
                <w:sz w:val="24"/>
                <w:szCs w:val="24"/>
              </w:rPr>
              <w:t xml:space="preserve">Konkurss arenguhüppe vooru toetusele oli väga suur ning kahjuks jäid sel aastal rahastuseta ka väga kõrge punktiskooriga taotlused: tegevuskavade lõikes oli 70 punkti lävendi ületanud, kuid toetuseta jäänud organisatsioone 50 (viimasena toetuse saanud taotluse punktiskoor oli 87,33) ning äriplaanide lõikes 9 (viimasena toetuse saanud taotluse punktiskoor oli 79,67). Toetust said valdavalt võimekad üle-eestilised organisatsioonid, 23-st toetuse saanud ühingust vaid 6 piiritlesid oma tegevuse kuni kahe maakonnaga, kõik 6 asuvad ellu viima äriplaani. Äriplaaniprojektide fookuses on peamiselt omatuluvõimekuse kasvatamine, turundus, teenuste arendamine. Tegevuskavade projektid keskenduvad inimressursside juhtimisele, kommunikatsioonile ja turundusele, tehnoloogilisele arengule, mõju suurendamisele ning finantsjuhtimisele. </w:t>
            </w:r>
          </w:p>
          <w:p w14:paraId="200B6775" w14:textId="77777777" w:rsidR="00BF6D97" w:rsidRPr="007E5F6F" w:rsidRDefault="00BF6D97" w:rsidP="00BF6D97">
            <w:pPr>
              <w:jc w:val="both"/>
              <w:rPr>
                <w:rFonts w:asciiTheme="majorBidi" w:hAnsiTheme="majorBidi" w:cstheme="majorBidi"/>
                <w:sz w:val="24"/>
                <w:szCs w:val="24"/>
              </w:rPr>
            </w:pPr>
          </w:p>
          <w:p w14:paraId="27A88845" w14:textId="2A8CA1C3" w:rsidR="00BF6D97" w:rsidRPr="007E5F6F" w:rsidRDefault="00BF6D97" w:rsidP="00BF6D97">
            <w:pPr>
              <w:spacing w:after="120"/>
              <w:jc w:val="both"/>
              <w:rPr>
                <w:rFonts w:asciiTheme="majorBidi" w:eastAsia="Times New Roman" w:hAnsiTheme="majorBidi" w:cstheme="majorBidi"/>
                <w:sz w:val="24"/>
                <w:szCs w:val="24"/>
              </w:rPr>
            </w:pPr>
            <w:r w:rsidRPr="007E5F6F">
              <w:rPr>
                <w:rFonts w:asciiTheme="majorBidi" w:hAnsiTheme="majorBidi" w:cstheme="majorBidi"/>
                <w:sz w:val="24"/>
                <w:szCs w:val="24"/>
              </w:rPr>
              <w:t>Taotlejatele saadeti tagasiside küsitlus, mis puudutas taotlus- ning eelarvevormi ning taotluste ettevalmistamise protsessi. Kokku oli vastajaid 31 ning tagasiside põhjal saab öelda, et valdavalt ollakse nii KÜSKi vormidega, aga ka kogu taotlemise protsessiga rahul. Siiski on endiselt murekohti, enamasti on need seotud taotlusvormi väidetavate kordustega või jääb mõni küsimus arusaamatuks. Toodi välja, et keeruline oli otsustada, kas äriplaani on vaja või mitte ning tunti puudust etteantud äriplaanivormi järele. KÜSKi loodud eelarvevormi kiideti korduvalt ning info kättesaadavuse ja konsultantidelt või koordinaatoritelt saadud nõustamistega oldi rahul.</w:t>
            </w:r>
          </w:p>
          <w:p w14:paraId="03A908FA" w14:textId="44BA178E" w:rsidR="00874AA4" w:rsidRPr="006727D2" w:rsidRDefault="00155575" w:rsidP="006727D2">
            <w:pPr>
              <w:pStyle w:val="Loendilik"/>
              <w:numPr>
                <w:ilvl w:val="0"/>
                <w:numId w:val="3"/>
              </w:numPr>
              <w:spacing w:before="360" w:after="360"/>
              <w:jc w:val="both"/>
              <w:rPr>
                <w:rFonts w:asciiTheme="majorBidi" w:eastAsia="Times New Roman" w:hAnsiTheme="majorBidi" w:cstheme="majorBidi"/>
                <w:b/>
                <w:sz w:val="24"/>
                <w:szCs w:val="24"/>
              </w:rPr>
            </w:pPr>
            <w:r w:rsidRPr="006727D2">
              <w:rPr>
                <w:rFonts w:asciiTheme="majorBidi" w:eastAsia="Times New Roman" w:hAnsiTheme="majorBidi" w:cstheme="majorBidi"/>
                <w:b/>
                <w:sz w:val="24"/>
                <w:szCs w:val="24"/>
              </w:rPr>
              <w:t>Väliseesti ajalehtedele suunatud toetusprogramm - https://kysk.ee/taotlusvoorud/veajal20</w:t>
            </w:r>
          </w:p>
          <w:p w14:paraId="0EC67E12" w14:textId="77777777" w:rsidR="001A723B" w:rsidRPr="00567E2C" w:rsidRDefault="001A723B" w:rsidP="001A723B">
            <w:pPr>
              <w:tabs>
                <w:tab w:val="left" w:pos="945"/>
              </w:tabs>
              <w:jc w:val="both"/>
              <w:rPr>
                <w:rFonts w:asciiTheme="majorBidi" w:hAnsiTheme="majorBidi" w:cstheme="majorBidi"/>
                <w:color w:val="000000"/>
                <w:sz w:val="24"/>
                <w:szCs w:val="24"/>
              </w:rPr>
            </w:pPr>
            <w:r>
              <w:rPr>
                <w:rFonts w:ascii="Times New Roman" w:hAnsi="Times New Roman"/>
                <w:color w:val="000000"/>
                <w:sz w:val="24"/>
                <w:szCs w:val="24"/>
              </w:rPr>
              <w:t xml:space="preserve">Uudis programmi avamisest avalikustati </w:t>
            </w:r>
            <w:hyperlink r:id="rId11" w:history="1">
              <w:r w:rsidRPr="00D05C8D">
                <w:rPr>
                  <w:rStyle w:val="Hperlink"/>
                  <w:rFonts w:ascii="Times New Roman" w:hAnsi="Times New Roman"/>
                  <w:sz w:val="24"/>
                  <w:szCs w:val="24"/>
                </w:rPr>
                <w:t>KÜ</w:t>
              </w:r>
              <w:r>
                <w:rPr>
                  <w:rStyle w:val="Hperlink"/>
                  <w:rFonts w:ascii="Times New Roman" w:hAnsi="Times New Roman"/>
                  <w:sz w:val="24"/>
                  <w:szCs w:val="24"/>
                </w:rPr>
                <w:t>SK</w:t>
              </w:r>
              <w:r w:rsidRPr="00D05C8D">
                <w:rPr>
                  <w:rStyle w:val="Hperlink"/>
                  <w:rFonts w:ascii="Times New Roman" w:hAnsi="Times New Roman"/>
                  <w:sz w:val="24"/>
                  <w:szCs w:val="24"/>
                </w:rPr>
                <w:t>i kodulehel</w:t>
              </w:r>
            </w:hyperlink>
            <w:r>
              <w:rPr>
                <w:rFonts w:ascii="Times New Roman" w:hAnsi="Times New Roman"/>
                <w:color w:val="000000"/>
                <w:sz w:val="24"/>
                <w:szCs w:val="24"/>
              </w:rPr>
              <w:t xml:space="preserve"> </w:t>
            </w:r>
            <w:r w:rsidRPr="00567E2C">
              <w:rPr>
                <w:rFonts w:asciiTheme="majorBidi" w:hAnsiTheme="majorBidi" w:cstheme="majorBidi"/>
                <w:color w:val="000000"/>
                <w:sz w:val="24"/>
                <w:szCs w:val="24"/>
              </w:rPr>
              <w:t>juunis</w:t>
            </w:r>
            <w:r>
              <w:rPr>
                <w:color w:val="000000"/>
              </w:rPr>
              <w:t>.</w:t>
            </w:r>
          </w:p>
          <w:p w14:paraId="6FDF3022" w14:textId="0588C5DC" w:rsidR="001A723B" w:rsidRDefault="001A723B" w:rsidP="001A723B">
            <w:pPr>
              <w:tabs>
                <w:tab w:val="left" w:pos="945"/>
              </w:tabs>
              <w:jc w:val="both"/>
              <w:rPr>
                <w:rFonts w:ascii="Times New Roman" w:hAnsi="Times New Roman"/>
                <w:color w:val="000000"/>
                <w:sz w:val="24"/>
                <w:szCs w:val="24"/>
              </w:rPr>
            </w:pPr>
            <w:r w:rsidRPr="00D05C8D">
              <w:rPr>
                <w:rFonts w:ascii="Times New Roman" w:hAnsi="Times New Roman"/>
                <w:color w:val="000000"/>
                <w:sz w:val="24"/>
                <w:szCs w:val="24"/>
              </w:rPr>
              <w:t xml:space="preserve">08. juulil saadeti e-mail infoga </w:t>
            </w:r>
            <w:r>
              <w:rPr>
                <w:rFonts w:ascii="Times New Roman" w:hAnsi="Times New Roman"/>
                <w:color w:val="000000"/>
                <w:sz w:val="24"/>
                <w:szCs w:val="24"/>
              </w:rPr>
              <w:t xml:space="preserve">uue </w:t>
            </w:r>
            <w:r w:rsidRPr="00D05C8D">
              <w:rPr>
                <w:rFonts w:ascii="Times New Roman" w:hAnsi="Times New Roman"/>
                <w:color w:val="000000"/>
                <w:sz w:val="24"/>
                <w:szCs w:val="24"/>
              </w:rPr>
              <w:t>programm</w:t>
            </w:r>
            <w:r>
              <w:rPr>
                <w:rFonts w:ascii="Times New Roman" w:hAnsi="Times New Roman"/>
                <w:color w:val="000000"/>
                <w:sz w:val="24"/>
                <w:szCs w:val="24"/>
              </w:rPr>
              <w:t>i</w:t>
            </w:r>
            <w:r w:rsidRPr="00D05C8D">
              <w:rPr>
                <w:rFonts w:ascii="Times New Roman" w:hAnsi="Times New Roman"/>
                <w:color w:val="000000"/>
                <w:sz w:val="24"/>
                <w:szCs w:val="24"/>
              </w:rPr>
              <w:t xml:space="preserve"> ning 9. juulil toimuva veebiseminari kohta nendele, kelle kontaktandmed olid kättesaadavad siseministeeriumist saadud väliseesti väljaannete nimistu põhjal. </w:t>
            </w:r>
            <w:r>
              <w:rPr>
                <w:rFonts w:ascii="Times New Roman" w:hAnsi="Times New Roman"/>
                <w:color w:val="000000"/>
                <w:sz w:val="24"/>
                <w:szCs w:val="24"/>
              </w:rPr>
              <w:t>Info veebiseminari toimumisest avalikustati ka KÜSKi Facebooki lehel.</w:t>
            </w:r>
          </w:p>
          <w:p w14:paraId="60468003" w14:textId="77777777" w:rsidR="001A723B" w:rsidRDefault="001A723B" w:rsidP="001A723B">
            <w:pPr>
              <w:tabs>
                <w:tab w:val="left" w:pos="945"/>
              </w:tabs>
              <w:jc w:val="both"/>
              <w:rPr>
                <w:rFonts w:ascii="Times New Roman" w:hAnsi="Times New Roman"/>
                <w:color w:val="000000"/>
                <w:sz w:val="24"/>
                <w:szCs w:val="24"/>
              </w:rPr>
            </w:pPr>
            <w:r>
              <w:rPr>
                <w:rFonts w:ascii="Times New Roman" w:hAnsi="Times New Roman"/>
                <w:color w:val="000000"/>
                <w:sz w:val="24"/>
                <w:szCs w:val="24"/>
              </w:rPr>
              <w:t xml:space="preserve">9. juulil toimus toetusprogrammi veebiseminar, mis on avalikustatud </w:t>
            </w:r>
            <w:hyperlink r:id="rId12" w:history="1">
              <w:r w:rsidRPr="00F57AB1">
                <w:rPr>
                  <w:rStyle w:val="Hperlink"/>
                  <w:rFonts w:ascii="Times New Roman" w:hAnsi="Times New Roman"/>
                  <w:sz w:val="24"/>
                  <w:szCs w:val="24"/>
                </w:rPr>
                <w:t>KÜSKi kodulehel</w:t>
              </w:r>
            </w:hyperlink>
            <w:r>
              <w:rPr>
                <w:rFonts w:ascii="Times New Roman" w:hAnsi="Times New Roman"/>
                <w:color w:val="000000"/>
                <w:sz w:val="24"/>
                <w:szCs w:val="24"/>
              </w:rPr>
              <w:t>. Veebiseminarile registreeris 19 huvilist, neist kohal o</w:t>
            </w:r>
            <w:r>
              <w:rPr>
                <w:color w:val="000000"/>
              </w:rPr>
              <w:t xml:space="preserve">li </w:t>
            </w:r>
            <w:r>
              <w:rPr>
                <w:rFonts w:ascii="Times New Roman" w:hAnsi="Times New Roman"/>
                <w:color w:val="000000"/>
                <w:sz w:val="24"/>
                <w:szCs w:val="24"/>
              </w:rPr>
              <w:t>8.</w:t>
            </w:r>
          </w:p>
          <w:p w14:paraId="0BA9D014" w14:textId="77777777" w:rsidR="001A723B" w:rsidRDefault="001A723B" w:rsidP="001A723B">
            <w:pPr>
              <w:tabs>
                <w:tab w:val="left" w:pos="945"/>
              </w:tabs>
              <w:jc w:val="both"/>
              <w:rPr>
                <w:rFonts w:ascii="Times New Roman" w:hAnsi="Times New Roman"/>
                <w:color w:val="000000"/>
                <w:sz w:val="24"/>
                <w:szCs w:val="24"/>
              </w:rPr>
            </w:pPr>
          </w:p>
          <w:p w14:paraId="0CA052B4" w14:textId="4DCFC5D0" w:rsidR="001A723B" w:rsidRDefault="001A723B" w:rsidP="001A723B">
            <w:pPr>
              <w:tabs>
                <w:tab w:val="left" w:pos="945"/>
              </w:tabs>
              <w:jc w:val="both"/>
              <w:rPr>
                <w:rFonts w:ascii="Times New Roman" w:hAnsi="Times New Roman"/>
                <w:color w:val="000000"/>
                <w:sz w:val="24"/>
                <w:szCs w:val="24"/>
              </w:rPr>
            </w:pPr>
            <w:r>
              <w:rPr>
                <w:rFonts w:ascii="Times New Roman" w:hAnsi="Times New Roman"/>
                <w:color w:val="000000"/>
                <w:sz w:val="24"/>
                <w:szCs w:val="24"/>
              </w:rPr>
              <w:t xml:space="preserve">Väliseesti ajalehtedele suunatud toetusprogrammi tähtaeg oli 24. augustil. Toetust sai taotleda tegevusteks, </w:t>
            </w:r>
            <w:r w:rsidRPr="00F57AB1">
              <w:rPr>
                <w:rFonts w:ascii="Times New Roman" w:hAnsi="Times New Roman"/>
                <w:color w:val="000000"/>
                <w:sz w:val="24"/>
                <w:szCs w:val="24"/>
              </w:rPr>
              <w:t>mis toetavad väliseesti ajalehetoimetuste jätkusuutlikkust rahvuskaaslaste kogukondades uudiste ja informatsiooni vahendamisel, Eestiga ühtekuuluvustunde tugevdamisel ning eesti keele või kultuuri hoidmisel ja a</w:t>
            </w:r>
            <w:r w:rsidR="00C333B9">
              <w:rPr>
                <w:rFonts w:ascii="Times New Roman" w:hAnsi="Times New Roman"/>
                <w:color w:val="000000"/>
                <w:sz w:val="24"/>
                <w:szCs w:val="24"/>
              </w:rPr>
              <w:t>r</w:t>
            </w:r>
            <w:r w:rsidRPr="00F57AB1">
              <w:rPr>
                <w:rFonts w:ascii="Times New Roman" w:hAnsi="Times New Roman"/>
                <w:color w:val="000000"/>
                <w:sz w:val="24"/>
                <w:szCs w:val="24"/>
              </w:rPr>
              <w:t>endamisel.</w:t>
            </w:r>
          </w:p>
          <w:p w14:paraId="7D918925" w14:textId="1B6CD3B2" w:rsidR="001A723B" w:rsidRPr="00391217" w:rsidRDefault="001A723B" w:rsidP="001A723B">
            <w:pPr>
              <w:tabs>
                <w:tab w:val="left" w:pos="945"/>
              </w:tabs>
              <w:jc w:val="both"/>
              <w:rPr>
                <w:rFonts w:ascii="Times New Roman" w:hAnsi="Times New Roman"/>
                <w:sz w:val="24"/>
                <w:szCs w:val="24"/>
              </w:rPr>
            </w:pPr>
            <w:r w:rsidRPr="00391217">
              <w:rPr>
                <w:rFonts w:ascii="Times New Roman" w:hAnsi="Times New Roman"/>
                <w:sz w:val="24"/>
                <w:szCs w:val="24"/>
              </w:rPr>
              <w:t xml:space="preserve">Väliseesti ajalehtedele suunatud toetusprogrammi taotlused vaadatakse läbi vastavalt programmi </w:t>
            </w:r>
            <w:hyperlink r:id="rId13" w:history="1">
              <w:r w:rsidRPr="00391217">
                <w:rPr>
                  <w:rStyle w:val="Hperlink"/>
                  <w:rFonts w:ascii="Times New Roman" w:hAnsi="Times New Roman"/>
                  <w:sz w:val="24"/>
                  <w:szCs w:val="24"/>
                </w:rPr>
                <w:t>tingimustele</w:t>
              </w:r>
            </w:hyperlink>
            <w:r w:rsidRPr="00391217">
              <w:rPr>
                <w:rFonts w:ascii="Times New Roman" w:hAnsi="Times New Roman"/>
                <w:sz w:val="24"/>
                <w:szCs w:val="24"/>
              </w:rPr>
              <w:t xml:space="preserve"> ja </w:t>
            </w:r>
            <w:hyperlink r:id="rId14" w:history="1">
              <w:r w:rsidRPr="00391217">
                <w:rPr>
                  <w:rStyle w:val="Hperlink"/>
                  <w:rFonts w:ascii="Times New Roman" w:hAnsi="Times New Roman"/>
                  <w:sz w:val="24"/>
                  <w:szCs w:val="24"/>
                </w:rPr>
                <w:t>programmi juhistele ja läbiviimise korrale</w:t>
              </w:r>
            </w:hyperlink>
            <w:r w:rsidRPr="00391217">
              <w:rPr>
                <w:rFonts w:ascii="Times New Roman" w:hAnsi="Times New Roman"/>
                <w:sz w:val="24"/>
                <w:szCs w:val="24"/>
              </w:rPr>
              <w:t xml:space="preserve"> nii tehniliselt kui sisuliselt. Tehniliselt vaadatakse taotlused läbi KÜSKi büroo poolt. Sisuliselt vaadatakse taotlused läbi vähemalt kolme hindaja poolt – 2020. a. valiti kaks hindajat programmi KÜSKi koordinaatori poolt KÜSKi </w:t>
            </w:r>
            <w:proofErr w:type="spellStart"/>
            <w:r w:rsidRPr="00391217">
              <w:rPr>
                <w:rFonts w:ascii="Times New Roman" w:hAnsi="Times New Roman"/>
                <w:sz w:val="24"/>
                <w:szCs w:val="24"/>
              </w:rPr>
              <w:t>hindajatekogust</w:t>
            </w:r>
            <w:proofErr w:type="spellEnd"/>
            <w:r w:rsidRPr="00391217">
              <w:rPr>
                <w:rFonts w:ascii="Times New Roman" w:hAnsi="Times New Roman"/>
                <w:sz w:val="24"/>
                <w:szCs w:val="24"/>
              </w:rPr>
              <w:t xml:space="preserve"> ning hindamisel osales üks Siseministeeriumi hindaja. Programmi tingimuste kohaselt projektidele toetuse saamiseks hindepunktide </w:t>
            </w:r>
            <w:proofErr w:type="spellStart"/>
            <w:r w:rsidRPr="00391217">
              <w:rPr>
                <w:rFonts w:ascii="Times New Roman" w:hAnsi="Times New Roman"/>
                <w:sz w:val="24"/>
                <w:szCs w:val="24"/>
              </w:rPr>
              <w:t>miinimumlävendit</w:t>
            </w:r>
            <w:proofErr w:type="spellEnd"/>
            <w:r w:rsidRPr="00391217">
              <w:rPr>
                <w:rFonts w:ascii="Times New Roman" w:hAnsi="Times New Roman"/>
                <w:sz w:val="24"/>
                <w:szCs w:val="24"/>
              </w:rPr>
              <w:t xml:space="preserve"> ei rakenda</w:t>
            </w:r>
            <w:r w:rsidR="00C333B9">
              <w:rPr>
                <w:rFonts w:ascii="Times New Roman" w:hAnsi="Times New Roman"/>
                <w:sz w:val="24"/>
                <w:szCs w:val="24"/>
              </w:rPr>
              <w:t>tud</w:t>
            </w:r>
            <w:r w:rsidRPr="00391217">
              <w:rPr>
                <w:rFonts w:ascii="Times New Roman" w:hAnsi="Times New Roman"/>
                <w:sz w:val="24"/>
                <w:szCs w:val="24"/>
              </w:rPr>
              <w:t xml:space="preserve">. </w:t>
            </w:r>
          </w:p>
          <w:p w14:paraId="728BB4A6" w14:textId="1DC78287" w:rsidR="001A723B" w:rsidRDefault="001A723B" w:rsidP="00C333B9">
            <w:pPr>
              <w:tabs>
                <w:tab w:val="left" w:pos="945"/>
              </w:tabs>
              <w:jc w:val="both"/>
              <w:rPr>
                <w:rFonts w:ascii="Times New Roman" w:hAnsi="Times New Roman"/>
                <w:bCs/>
                <w:sz w:val="24"/>
                <w:szCs w:val="24"/>
              </w:rPr>
            </w:pPr>
            <w:r>
              <w:rPr>
                <w:rFonts w:ascii="Times New Roman" w:hAnsi="Times New Roman"/>
                <w:color w:val="000000"/>
                <w:sz w:val="24"/>
                <w:szCs w:val="24"/>
              </w:rPr>
              <w:t>P</w:t>
            </w:r>
            <w:r>
              <w:rPr>
                <w:rFonts w:ascii="Times New Roman" w:hAnsi="Times New Roman"/>
                <w:bCs/>
                <w:sz w:val="24"/>
                <w:szCs w:val="24"/>
              </w:rPr>
              <w:t xml:space="preserve">rogrammi esitati 7 taotlust, </w:t>
            </w:r>
            <w:r>
              <w:rPr>
                <w:rFonts w:ascii="Times New Roman" w:hAnsi="Times New Roman"/>
                <w:color w:val="000000"/>
                <w:sz w:val="24"/>
                <w:szCs w:val="24"/>
              </w:rPr>
              <w:t>tehnilise hindamise käigus palusime kolmel taotlejal esitada uus eelarve, kuna toetust oli küsitud ting</w:t>
            </w:r>
            <w:r w:rsidR="00C333B9">
              <w:rPr>
                <w:rFonts w:ascii="Times New Roman" w:hAnsi="Times New Roman"/>
                <w:color w:val="000000"/>
                <w:sz w:val="24"/>
                <w:szCs w:val="24"/>
              </w:rPr>
              <w:t>i</w:t>
            </w:r>
            <w:r>
              <w:rPr>
                <w:rFonts w:ascii="Times New Roman" w:hAnsi="Times New Roman"/>
                <w:color w:val="000000"/>
                <w:sz w:val="24"/>
                <w:szCs w:val="24"/>
              </w:rPr>
              <w:t>mustes sätestatud mahust rohkem. Tehnilise hindamise läbisid kõik 7 taotlust.</w:t>
            </w:r>
          </w:p>
          <w:p w14:paraId="7383C5E7" w14:textId="1406607D" w:rsidR="001A723B" w:rsidRDefault="001A723B" w:rsidP="00C333B9">
            <w:pPr>
              <w:tabs>
                <w:tab w:val="left" w:pos="945"/>
              </w:tabs>
              <w:jc w:val="both"/>
              <w:rPr>
                <w:rFonts w:ascii="Times New Roman" w:hAnsi="Times New Roman"/>
                <w:bCs/>
                <w:sz w:val="24"/>
                <w:szCs w:val="24"/>
              </w:rPr>
            </w:pPr>
            <w:r>
              <w:rPr>
                <w:rFonts w:ascii="Times New Roman" w:hAnsi="Times New Roman"/>
                <w:color w:val="000000"/>
                <w:sz w:val="24"/>
                <w:szCs w:val="24"/>
              </w:rPr>
              <w:t xml:space="preserve">Taotlustähtaja järgselt saatsime kõikidele taotlejatele tagasisideküsitluse, milles küsisime tagasisidet taotlusprotsessi kohta. Tagasisideküsitluse vastas 2 inimest. Tagasiside oli üldiselt positiivne, välja toodi ebaselgust abikõlblike kulude osas, ebaselgust tingimustele vastava juriidilise keha osas, ja puuduvat võimalust allkirjastada dokumente </w:t>
            </w:r>
            <w:r w:rsidR="00C333B9">
              <w:rPr>
                <w:rFonts w:ascii="Times New Roman" w:hAnsi="Times New Roman"/>
                <w:color w:val="000000"/>
                <w:sz w:val="24"/>
                <w:szCs w:val="24"/>
              </w:rPr>
              <w:t>digitaalselt.</w:t>
            </w:r>
          </w:p>
          <w:p w14:paraId="21014069" w14:textId="07AD9E17" w:rsidR="00874AA4" w:rsidRPr="00C333B9" w:rsidRDefault="001A723B" w:rsidP="00C333B9">
            <w:pPr>
              <w:tabs>
                <w:tab w:val="left" w:pos="945"/>
              </w:tabs>
              <w:jc w:val="both"/>
              <w:rPr>
                <w:rFonts w:ascii="Times New Roman" w:hAnsi="Times New Roman"/>
                <w:color w:val="000000"/>
                <w:sz w:val="24"/>
                <w:szCs w:val="24"/>
              </w:rPr>
            </w:pPr>
            <w:r>
              <w:rPr>
                <w:rFonts w:ascii="Times New Roman" w:hAnsi="Times New Roman"/>
                <w:bCs/>
                <w:sz w:val="24"/>
                <w:szCs w:val="24"/>
              </w:rPr>
              <w:t xml:space="preserve">Toetus eraldati  kõigile 7-le taotlejale kogumahus 45 000 eurot. </w:t>
            </w:r>
            <w:r w:rsidRPr="00391217">
              <w:rPr>
                <w:rFonts w:ascii="Times New Roman" w:hAnsi="Times New Roman"/>
                <w:sz w:val="24"/>
                <w:szCs w:val="24"/>
              </w:rPr>
              <w:t>Pingereas asetsenud kuut projekti toetas KÜSK täies taotletud mahus, pingereas viimasel kohal asetsenud taotlejat oli vahendite lõppemise tõttu võimalik toetada osalises mahus.</w:t>
            </w:r>
          </w:p>
        </w:tc>
      </w:tr>
    </w:tbl>
    <w:p w14:paraId="43E0706A" w14:textId="77777777" w:rsidR="00874AA4" w:rsidRPr="007E5F6F" w:rsidRDefault="00874AA4">
      <w:pPr>
        <w:widowControl w:val="0"/>
        <w:pBdr>
          <w:top w:val="nil"/>
          <w:left w:val="nil"/>
          <w:bottom w:val="nil"/>
          <w:right w:val="nil"/>
          <w:between w:val="nil"/>
        </w:pBdr>
        <w:spacing w:after="0"/>
        <w:rPr>
          <w:rFonts w:asciiTheme="majorBidi" w:eastAsia="Times New Roman" w:hAnsiTheme="majorBidi" w:cstheme="majorBidi"/>
          <w:sz w:val="24"/>
          <w:szCs w:val="24"/>
        </w:rPr>
      </w:pPr>
    </w:p>
    <w:tbl>
      <w:tblPr>
        <w:tblStyle w:val="a1"/>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418"/>
        <w:gridCol w:w="1416"/>
        <w:gridCol w:w="1276"/>
        <w:gridCol w:w="1417"/>
        <w:gridCol w:w="1561"/>
      </w:tblGrid>
      <w:tr w:rsidR="00874AA4" w:rsidRPr="007E5F6F" w14:paraId="483D4E47" w14:textId="77777777">
        <w:trPr>
          <w:trHeight w:val="620"/>
        </w:trPr>
        <w:tc>
          <w:tcPr>
            <w:tcW w:w="9782" w:type="dxa"/>
            <w:gridSpan w:val="6"/>
            <w:shd w:val="clear" w:color="auto" w:fill="F2F2F2"/>
          </w:tcPr>
          <w:p w14:paraId="144578F0" w14:textId="77777777" w:rsidR="00874AA4" w:rsidRPr="007E5F6F" w:rsidRDefault="00155575">
            <w:pPr>
              <w:spacing w:after="0"/>
              <w:rPr>
                <w:rFonts w:asciiTheme="majorBidi" w:eastAsia="Times New Roman" w:hAnsiTheme="majorBidi" w:cstheme="majorBidi"/>
                <w:sz w:val="24"/>
                <w:szCs w:val="24"/>
              </w:rPr>
            </w:pPr>
            <w:bookmarkStart w:id="2" w:name="_heading=h.30j0zll" w:colFirst="0" w:colLast="0"/>
            <w:bookmarkEnd w:id="2"/>
            <w:r w:rsidRPr="007E5F6F">
              <w:rPr>
                <w:rFonts w:asciiTheme="majorBidi" w:eastAsia="Times New Roman" w:hAnsiTheme="majorBidi" w:cstheme="majorBidi"/>
                <w:sz w:val="24"/>
                <w:szCs w:val="24"/>
              </w:rPr>
              <w:t xml:space="preserve">2. Projektitoetuse taotlusvoorude väljundnäitajad </w:t>
            </w:r>
          </w:p>
        </w:tc>
      </w:tr>
      <w:tr w:rsidR="00874AA4" w:rsidRPr="007E5F6F" w14:paraId="3006CE6F" w14:textId="77777777">
        <w:trPr>
          <w:trHeight w:val="843"/>
        </w:trPr>
        <w:tc>
          <w:tcPr>
            <w:tcW w:w="2694" w:type="dxa"/>
            <w:shd w:val="clear" w:color="auto" w:fill="F2F2F2"/>
          </w:tcPr>
          <w:p w14:paraId="72F0D162" w14:textId="77777777" w:rsidR="00874AA4" w:rsidRPr="007E5F6F" w:rsidRDefault="00155575">
            <w:pPr>
              <w:spacing w:after="0"/>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Taotlusvoor</w:t>
            </w:r>
          </w:p>
        </w:tc>
        <w:tc>
          <w:tcPr>
            <w:tcW w:w="1418" w:type="dxa"/>
            <w:shd w:val="clear" w:color="auto" w:fill="F2F2F2"/>
          </w:tcPr>
          <w:p w14:paraId="1B9D8368" w14:textId="77777777" w:rsidR="00874AA4" w:rsidRPr="007E5F6F" w:rsidRDefault="00155575">
            <w:pPr>
              <w:spacing w:after="0"/>
              <w:rPr>
                <w:rFonts w:asciiTheme="majorBidi" w:eastAsia="Times New Roman" w:hAnsiTheme="majorBidi" w:cstheme="majorBidi"/>
                <w:b/>
              </w:rPr>
            </w:pPr>
            <w:r w:rsidRPr="007E5F6F">
              <w:rPr>
                <w:rFonts w:asciiTheme="majorBidi" w:eastAsia="Times New Roman" w:hAnsiTheme="majorBidi" w:cstheme="majorBidi"/>
                <w:b/>
              </w:rPr>
              <w:t>Esitatud taotluste arv</w:t>
            </w:r>
          </w:p>
        </w:tc>
        <w:tc>
          <w:tcPr>
            <w:tcW w:w="1416" w:type="dxa"/>
            <w:shd w:val="clear" w:color="auto" w:fill="F2F2F2"/>
          </w:tcPr>
          <w:p w14:paraId="04C6E85A" w14:textId="77777777" w:rsidR="00874AA4" w:rsidRPr="007E5F6F" w:rsidRDefault="00155575">
            <w:pPr>
              <w:spacing w:after="0"/>
              <w:rPr>
                <w:rFonts w:asciiTheme="majorBidi" w:eastAsia="Times New Roman" w:hAnsiTheme="majorBidi" w:cstheme="majorBidi"/>
                <w:b/>
              </w:rPr>
            </w:pPr>
            <w:r w:rsidRPr="007E5F6F">
              <w:rPr>
                <w:rFonts w:asciiTheme="majorBidi" w:eastAsia="Times New Roman" w:hAnsiTheme="majorBidi" w:cstheme="majorBidi"/>
                <w:b/>
              </w:rPr>
              <w:t xml:space="preserve">Taotletud toetuste maht </w:t>
            </w:r>
            <w:r w:rsidRPr="007E5F6F">
              <w:rPr>
                <w:rFonts w:asciiTheme="majorBidi" w:eastAsia="Times New Roman" w:hAnsiTheme="majorBidi" w:cstheme="majorBidi"/>
              </w:rPr>
              <w:t>(</w:t>
            </w:r>
            <w:proofErr w:type="spellStart"/>
            <w:r w:rsidRPr="007E5F6F">
              <w:rPr>
                <w:rFonts w:asciiTheme="majorBidi" w:eastAsia="Times New Roman" w:hAnsiTheme="majorBidi" w:cstheme="majorBidi"/>
              </w:rPr>
              <w:t>eur</w:t>
            </w:r>
            <w:proofErr w:type="spellEnd"/>
            <w:r w:rsidRPr="007E5F6F">
              <w:rPr>
                <w:rFonts w:asciiTheme="majorBidi" w:eastAsia="Times New Roman" w:hAnsiTheme="majorBidi" w:cstheme="majorBidi"/>
              </w:rPr>
              <w:t>)</w:t>
            </w:r>
            <w:r w:rsidRPr="007E5F6F">
              <w:rPr>
                <w:rFonts w:asciiTheme="majorBidi" w:eastAsia="Times New Roman" w:hAnsiTheme="majorBidi" w:cstheme="majorBidi"/>
                <w:b/>
              </w:rPr>
              <w:t xml:space="preserve"> </w:t>
            </w:r>
          </w:p>
        </w:tc>
        <w:tc>
          <w:tcPr>
            <w:tcW w:w="1276" w:type="dxa"/>
            <w:shd w:val="clear" w:color="auto" w:fill="F2F2F2"/>
          </w:tcPr>
          <w:p w14:paraId="5DCC87AE" w14:textId="77777777" w:rsidR="00874AA4" w:rsidRPr="007E5F6F" w:rsidRDefault="00155575">
            <w:pPr>
              <w:spacing w:after="0"/>
              <w:rPr>
                <w:rFonts w:asciiTheme="majorBidi" w:eastAsia="Times New Roman" w:hAnsiTheme="majorBidi" w:cstheme="majorBidi"/>
                <w:b/>
              </w:rPr>
            </w:pPr>
            <w:r w:rsidRPr="007E5F6F">
              <w:rPr>
                <w:rFonts w:asciiTheme="majorBidi" w:eastAsia="Times New Roman" w:hAnsiTheme="majorBidi" w:cstheme="majorBidi"/>
                <w:b/>
              </w:rPr>
              <w:t>Tehn hind väljalangenud</w:t>
            </w:r>
          </w:p>
        </w:tc>
        <w:tc>
          <w:tcPr>
            <w:tcW w:w="1417" w:type="dxa"/>
            <w:shd w:val="clear" w:color="auto" w:fill="F2F2F2"/>
          </w:tcPr>
          <w:p w14:paraId="0A7E06E4" w14:textId="77777777" w:rsidR="00874AA4" w:rsidRPr="007E5F6F" w:rsidRDefault="00155575">
            <w:pPr>
              <w:spacing w:after="0"/>
              <w:rPr>
                <w:rFonts w:asciiTheme="majorBidi" w:eastAsia="Times New Roman" w:hAnsiTheme="majorBidi" w:cstheme="majorBidi"/>
                <w:b/>
              </w:rPr>
            </w:pPr>
            <w:r w:rsidRPr="007E5F6F">
              <w:rPr>
                <w:rFonts w:asciiTheme="majorBidi" w:eastAsia="Times New Roman" w:hAnsiTheme="majorBidi" w:cstheme="majorBidi"/>
                <w:b/>
              </w:rPr>
              <w:t>Rahuldatud taotluste arv</w:t>
            </w:r>
          </w:p>
        </w:tc>
        <w:tc>
          <w:tcPr>
            <w:tcW w:w="1561" w:type="dxa"/>
            <w:shd w:val="clear" w:color="auto" w:fill="F2F2F2"/>
          </w:tcPr>
          <w:p w14:paraId="1FDB02CA" w14:textId="77777777" w:rsidR="00874AA4" w:rsidRPr="007E5F6F" w:rsidRDefault="00155575">
            <w:pPr>
              <w:spacing w:after="0"/>
              <w:rPr>
                <w:rFonts w:asciiTheme="majorBidi" w:eastAsia="Times New Roman" w:hAnsiTheme="majorBidi" w:cstheme="majorBidi"/>
                <w:b/>
              </w:rPr>
            </w:pPr>
            <w:r w:rsidRPr="007E5F6F">
              <w:rPr>
                <w:rFonts w:asciiTheme="majorBidi" w:eastAsia="Times New Roman" w:hAnsiTheme="majorBidi" w:cstheme="majorBidi"/>
                <w:b/>
              </w:rPr>
              <w:t xml:space="preserve">Toetuse maht  </w:t>
            </w:r>
            <w:r w:rsidRPr="007E5F6F">
              <w:rPr>
                <w:rFonts w:asciiTheme="majorBidi" w:eastAsia="Times New Roman" w:hAnsiTheme="majorBidi" w:cstheme="majorBidi"/>
              </w:rPr>
              <w:t>(</w:t>
            </w:r>
            <w:proofErr w:type="spellStart"/>
            <w:r w:rsidRPr="007E5F6F">
              <w:rPr>
                <w:rFonts w:asciiTheme="majorBidi" w:eastAsia="Times New Roman" w:hAnsiTheme="majorBidi" w:cstheme="majorBidi"/>
              </w:rPr>
              <w:t>eur</w:t>
            </w:r>
            <w:proofErr w:type="spellEnd"/>
            <w:r w:rsidRPr="007E5F6F">
              <w:rPr>
                <w:rFonts w:asciiTheme="majorBidi" w:eastAsia="Times New Roman" w:hAnsiTheme="majorBidi" w:cstheme="majorBidi"/>
              </w:rPr>
              <w:t>)</w:t>
            </w:r>
          </w:p>
        </w:tc>
      </w:tr>
      <w:tr w:rsidR="00874AA4" w:rsidRPr="007E5F6F" w14:paraId="5A809AEA" w14:textId="77777777">
        <w:tc>
          <w:tcPr>
            <w:tcW w:w="2694" w:type="dxa"/>
          </w:tcPr>
          <w:p w14:paraId="102A4401" w14:textId="7F05515D" w:rsidR="00874AA4" w:rsidRPr="009E7F0E" w:rsidRDefault="009E7F0E">
            <w:pPr>
              <w:spacing w:after="0" w:line="240" w:lineRule="auto"/>
              <w:rPr>
                <w:rFonts w:asciiTheme="majorBidi" w:eastAsia="Times New Roman" w:hAnsiTheme="majorBidi" w:cstheme="majorBidi"/>
                <w:bCs/>
                <w:sz w:val="24"/>
                <w:szCs w:val="24"/>
              </w:rPr>
            </w:pPr>
            <w:r w:rsidRPr="009E7F0E">
              <w:rPr>
                <w:rFonts w:asciiTheme="majorBidi" w:eastAsia="Times New Roman" w:hAnsiTheme="majorBidi" w:cstheme="majorBidi"/>
                <w:bCs/>
                <w:sz w:val="24"/>
                <w:szCs w:val="24"/>
              </w:rPr>
              <w:t>Arenguhüpet ettevalmistav taotlusvoor 2020</w:t>
            </w:r>
          </w:p>
        </w:tc>
        <w:tc>
          <w:tcPr>
            <w:tcW w:w="1418" w:type="dxa"/>
          </w:tcPr>
          <w:p w14:paraId="407F9F5F"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 77</w:t>
            </w:r>
          </w:p>
        </w:tc>
        <w:tc>
          <w:tcPr>
            <w:tcW w:w="1416" w:type="dxa"/>
          </w:tcPr>
          <w:p w14:paraId="7B11E483"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 290 534,02  </w:t>
            </w:r>
          </w:p>
        </w:tc>
        <w:tc>
          <w:tcPr>
            <w:tcW w:w="1276" w:type="dxa"/>
          </w:tcPr>
          <w:p w14:paraId="78787018"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4 </w:t>
            </w:r>
          </w:p>
        </w:tc>
        <w:tc>
          <w:tcPr>
            <w:tcW w:w="1417" w:type="dxa"/>
          </w:tcPr>
          <w:p w14:paraId="3F714852"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39 </w:t>
            </w:r>
          </w:p>
        </w:tc>
        <w:tc>
          <w:tcPr>
            <w:tcW w:w="1561" w:type="dxa"/>
          </w:tcPr>
          <w:p w14:paraId="77F05883"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150 310,52  </w:t>
            </w:r>
          </w:p>
        </w:tc>
      </w:tr>
      <w:tr w:rsidR="00BF6D97" w:rsidRPr="007E5F6F" w14:paraId="78F80EB8" w14:textId="77777777">
        <w:tc>
          <w:tcPr>
            <w:tcW w:w="2694" w:type="dxa"/>
          </w:tcPr>
          <w:p w14:paraId="12C3F0A2" w14:textId="18B4DE62" w:rsidR="00BF6D97" w:rsidRPr="009E7F0E" w:rsidRDefault="009E7F0E" w:rsidP="00BF6D97">
            <w:pPr>
              <w:spacing w:after="0" w:line="240" w:lineRule="auto"/>
              <w:rPr>
                <w:rFonts w:asciiTheme="majorBidi" w:eastAsia="Times New Roman" w:hAnsiTheme="majorBidi" w:cstheme="majorBidi"/>
                <w:bCs/>
                <w:sz w:val="24"/>
                <w:szCs w:val="24"/>
              </w:rPr>
            </w:pPr>
            <w:proofErr w:type="spellStart"/>
            <w:r w:rsidRPr="009E7F0E">
              <w:rPr>
                <w:rFonts w:asciiTheme="majorBidi" w:eastAsia="Times New Roman" w:hAnsiTheme="majorBidi" w:cstheme="majorBidi"/>
                <w:bCs/>
                <w:sz w:val="24"/>
                <w:szCs w:val="24"/>
              </w:rPr>
              <w:t>Arenguhüppet</w:t>
            </w:r>
            <w:proofErr w:type="spellEnd"/>
            <w:r w:rsidRPr="009E7F0E">
              <w:rPr>
                <w:rFonts w:asciiTheme="majorBidi" w:eastAsia="Times New Roman" w:hAnsiTheme="majorBidi" w:cstheme="majorBidi"/>
                <w:bCs/>
                <w:sz w:val="24"/>
                <w:szCs w:val="24"/>
              </w:rPr>
              <w:t xml:space="preserve"> taotlusvoor 2020</w:t>
            </w:r>
          </w:p>
        </w:tc>
        <w:tc>
          <w:tcPr>
            <w:tcW w:w="1418" w:type="dxa"/>
          </w:tcPr>
          <w:p w14:paraId="01F3205E" w14:textId="696D6EFE" w:rsidR="00BF6D97" w:rsidRPr="007E5F6F" w:rsidRDefault="00BF6D97" w:rsidP="00BF6D97">
            <w:pPr>
              <w:spacing w:after="0" w:line="240" w:lineRule="auto"/>
              <w:jc w:val="center"/>
              <w:rPr>
                <w:rFonts w:asciiTheme="majorBidi" w:eastAsia="Times New Roman" w:hAnsiTheme="majorBidi" w:cstheme="majorBidi"/>
                <w:sz w:val="24"/>
                <w:szCs w:val="24"/>
              </w:rPr>
            </w:pPr>
            <w:r w:rsidRPr="007E5F6F">
              <w:rPr>
                <w:rFonts w:asciiTheme="majorBidi" w:hAnsiTheme="majorBidi" w:cstheme="majorBidi"/>
                <w:sz w:val="24"/>
                <w:szCs w:val="24"/>
              </w:rPr>
              <w:t>116</w:t>
            </w:r>
          </w:p>
        </w:tc>
        <w:tc>
          <w:tcPr>
            <w:tcW w:w="1416" w:type="dxa"/>
          </w:tcPr>
          <w:p w14:paraId="672D5B63" w14:textId="2647F8C4" w:rsidR="00BF6D97" w:rsidRPr="007E5F6F" w:rsidRDefault="00BF6D97" w:rsidP="00BF6D97">
            <w:pPr>
              <w:spacing w:after="0" w:line="240" w:lineRule="auto"/>
              <w:jc w:val="center"/>
              <w:rPr>
                <w:rFonts w:asciiTheme="majorBidi" w:eastAsia="Times New Roman" w:hAnsiTheme="majorBidi" w:cstheme="majorBidi"/>
                <w:sz w:val="20"/>
                <w:szCs w:val="20"/>
              </w:rPr>
            </w:pPr>
            <w:r w:rsidRPr="007E5F6F">
              <w:rPr>
                <w:rFonts w:asciiTheme="majorBidi" w:hAnsiTheme="majorBidi" w:cstheme="majorBidi"/>
                <w:sz w:val="20"/>
                <w:szCs w:val="20"/>
              </w:rPr>
              <w:t>2 214 781,61</w:t>
            </w:r>
          </w:p>
        </w:tc>
        <w:tc>
          <w:tcPr>
            <w:tcW w:w="1276" w:type="dxa"/>
          </w:tcPr>
          <w:p w14:paraId="5217C95F" w14:textId="321F3FA9" w:rsidR="00BF6D97" w:rsidRPr="007E5F6F" w:rsidRDefault="00BF6D97" w:rsidP="00BF6D97">
            <w:pPr>
              <w:spacing w:after="0" w:line="240" w:lineRule="auto"/>
              <w:jc w:val="center"/>
              <w:rPr>
                <w:rFonts w:asciiTheme="majorBidi" w:eastAsia="Times New Roman" w:hAnsiTheme="majorBidi" w:cstheme="majorBidi"/>
                <w:sz w:val="24"/>
                <w:szCs w:val="24"/>
              </w:rPr>
            </w:pPr>
            <w:r w:rsidRPr="007E5F6F">
              <w:rPr>
                <w:rFonts w:asciiTheme="majorBidi" w:hAnsiTheme="majorBidi" w:cstheme="majorBidi"/>
                <w:sz w:val="24"/>
                <w:szCs w:val="24"/>
              </w:rPr>
              <w:t>7</w:t>
            </w:r>
          </w:p>
        </w:tc>
        <w:tc>
          <w:tcPr>
            <w:tcW w:w="1417" w:type="dxa"/>
          </w:tcPr>
          <w:p w14:paraId="75951B46" w14:textId="73DA02AB" w:rsidR="00BF6D97" w:rsidRPr="007E5F6F" w:rsidRDefault="00BF6D97" w:rsidP="00BF6D97">
            <w:pPr>
              <w:spacing w:after="0" w:line="240" w:lineRule="auto"/>
              <w:jc w:val="center"/>
              <w:rPr>
                <w:rFonts w:asciiTheme="majorBidi" w:eastAsia="Times New Roman" w:hAnsiTheme="majorBidi" w:cstheme="majorBidi"/>
                <w:sz w:val="24"/>
                <w:szCs w:val="24"/>
              </w:rPr>
            </w:pPr>
            <w:r w:rsidRPr="007E5F6F">
              <w:rPr>
                <w:rFonts w:asciiTheme="majorBidi" w:hAnsiTheme="majorBidi" w:cstheme="majorBidi"/>
                <w:sz w:val="24"/>
                <w:szCs w:val="24"/>
              </w:rPr>
              <w:t>23</w:t>
            </w:r>
          </w:p>
        </w:tc>
        <w:tc>
          <w:tcPr>
            <w:tcW w:w="1561" w:type="dxa"/>
          </w:tcPr>
          <w:p w14:paraId="74443D7E" w14:textId="0DA556E1" w:rsidR="00BF6D97" w:rsidRPr="007E5F6F" w:rsidRDefault="00BF6D97" w:rsidP="00BF6D97">
            <w:pPr>
              <w:spacing w:after="0" w:line="240" w:lineRule="auto"/>
              <w:jc w:val="center"/>
              <w:rPr>
                <w:rFonts w:asciiTheme="majorBidi" w:eastAsia="Times New Roman" w:hAnsiTheme="majorBidi" w:cstheme="majorBidi"/>
                <w:sz w:val="24"/>
                <w:szCs w:val="24"/>
              </w:rPr>
            </w:pPr>
            <w:r w:rsidRPr="007E5F6F">
              <w:rPr>
                <w:rFonts w:asciiTheme="majorBidi" w:hAnsiTheme="majorBidi" w:cstheme="majorBidi"/>
                <w:sz w:val="24"/>
                <w:szCs w:val="24"/>
              </w:rPr>
              <w:t>484 000,00</w:t>
            </w:r>
          </w:p>
        </w:tc>
      </w:tr>
      <w:tr w:rsidR="00874AA4" w:rsidRPr="007E5F6F" w14:paraId="45370321" w14:textId="77777777">
        <w:tc>
          <w:tcPr>
            <w:tcW w:w="2694" w:type="dxa"/>
          </w:tcPr>
          <w:p w14:paraId="5F59A419" w14:textId="77777777" w:rsidR="00874AA4" w:rsidRPr="007E5F6F" w:rsidRDefault="00155575">
            <w:pPr>
              <w:spacing w:after="0" w:line="240" w:lineRule="auto"/>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Väliseesti ajalehtede toetus</w:t>
            </w:r>
          </w:p>
        </w:tc>
        <w:tc>
          <w:tcPr>
            <w:tcW w:w="1418" w:type="dxa"/>
          </w:tcPr>
          <w:p w14:paraId="0CF94BA5"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7</w:t>
            </w:r>
          </w:p>
        </w:tc>
        <w:tc>
          <w:tcPr>
            <w:tcW w:w="1416" w:type="dxa"/>
          </w:tcPr>
          <w:p w14:paraId="52D7B662" w14:textId="429D04CA"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47</w:t>
            </w:r>
            <w:r w:rsidR="00AB114F">
              <w:rPr>
                <w:rFonts w:asciiTheme="majorBidi" w:eastAsia="Times New Roman" w:hAnsiTheme="majorBidi" w:cstheme="majorBidi"/>
                <w:sz w:val="24"/>
                <w:szCs w:val="24"/>
              </w:rPr>
              <w:t xml:space="preserve"> </w:t>
            </w:r>
            <w:r w:rsidRPr="007E5F6F">
              <w:rPr>
                <w:rFonts w:asciiTheme="majorBidi" w:eastAsia="Times New Roman" w:hAnsiTheme="majorBidi" w:cstheme="majorBidi"/>
                <w:sz w:val="24"/>
                <w:szCs w:val="24"/>
              </w:rPr>
              <w:t>591,03</w:t>
            </w:r>
          </w:p>
        </w:tc>
        <w:tc>
          <w:tcPr>
            <w:tcW w:w="1276" w:type="dxa"/>
          </w:tcPr>
          <w:p w14:paraId="387CA558"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0</w:t>
            </w:r>
          </w:p>
        </w:tc>
        <w:tc>
          <w:tcPr>
            <w:tcW w:w="1417" w:type="dxa"/>
          </w:tcPr>
          <w:p w14:paraId="20DFEF59"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7</w:t>
            </w:r>
          </w:p>
        </w:tc>
        <w:tc>
          <w:tcPr>
            <w:tcW w:w="1561" w:type="dxa"/>
          </w:tcPr>
          <w:p w14:paraId="49EDDCA8" w14:textId="77777777" w:rsidR="00874AA4" w:rsidRPr="007E5F6F" w:rsidRDefault="00155575">
            <w:pPr>
              <w:spacing w:after="0" w:line="240" w:lineRule="auto"/>
              <w:jc w:val="cente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45000</w:t>
            </w:r>
          </w:p>
        </w:tc>
      </w:tr>
    </w:tbl>
    <w:p w14:paraId="6A7FEA9E" w14:textId="77777777" w:rsidR="00874AA4" w:rsidRPr="007E5F6F" w:rsidRDefault="00874AA4">
      <w:pPr>
        <w:widowControl w:val="0"/>
        <w:pBdr>
          <w:top w:val="nil"/>
          <w:left w:val="nil"/>
          <w:bottom w:val="nil"/>
          <w:right w:val="nil"/>
          <w:between w:val="nil"/>
        </w:pBdr>
        <w:spacing w:after="0"/>
        <w:rPr>
          <w:rFonts w:asciiTheme="majorBidi" w:eastAsia="Times New Roman" w:hAnsiTheme="majorBidi" w:cstheme="majorBidi"/>
          <w:sz w:val="24"/>
          <w:szCs w:val="24"/>
        </w:rPr>
      </w:pPr>
    </w:p>
    <w:tbl>
      <w:tblPr>
        <w:tblStyle w:val="a2"/>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3"/>
        <w:gridCol w:w="8099"/>
      </w:tblGrid>
      <w:tr w:rsidR="00874AA4" w:rsidRPr="007E5F6F" w14:paraId="0B7B2DF6" w14:textId="77777777">
        <w:tc>
          <w:tcPr>
            <w:tcW w:w="9782" w:type="dxa"/>
            <w:gridSpan w:val="2"/>
            <w:shd w:val="clear" w:color="auto" w:fill="F2F2F2"/>
          </w:tcPr>
          <w:p w14:paraId="4858A33D"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3. KÜSKi </w:t>
            </w:r>
            <w:r w:rsidRPr="007E5F6F">
              <w:rPr>
                <w:rFonts w:asciiTheme="majorBidi" w:eastAsia="Times New Roman" w:hAnsiTheme="majorBidi" w:cstheme="majorBidi"/>
                <w:sz w:val="24"/>
                <w:szCs w:val="24"/>
                <w:u w:val="single"/>
              </w:rPr>
              <w:t>hinnang</w:t>
            </w:r>
            <w:r w:rsidRPr="007E5F6F">
              <w:rPr>
                <w:rFonts w:asciiTheme="majorBidi" w:eastAsia="Times New Roman" w:hAnsiTheme="majorBidi" w:cstheme="majorBidi"/>
                <w:sz w:val="24"/>
                <w:szCs w:val="24"/>
              </w:rPr>
              <w:t xml:space="preserve"> antud aastal lõppenud taotlusvoorude tulemuslikkusele ja varem lõppenud voorude mõjule (</w:t>
            </w:r>
            <w:proofErr w:type="spellStart"/>
            <w:r w:rsidRPr="007E5F6F">
              <w:rPr>
                <w:rFonts w:asciiTheme="majorBidi" w:eastAsia="Times New Roman" w:hAnsiTheme="majorBidi" w:cstheme="majorBidi"/>
                <w:sz w:val="24"/>
                <w:szCs w:val="24"/>
              </w:rPr>
              <w:t>järelaruannete</w:t>
            </w:r>
            <w:proofErr w:type="spellEnd"/>
            <w:r w:rsidRPr="007E5F6F">
              <w:rPr>
                <w:rFonts w:asciiTheme="majorBidi" w:eastAsia="Times New Roman" w:hAnsiTheme="majorBidi" w:cstheme="majorBidi"/>
                <w:sz w:val="24"/>
                <w:szCs w:val="24"/>
              </w:rPr>
              <w:t xml:space="preserve"> baasil) ühenduste tegevusvõimekusele. Probleemid ja nende lahendamine. Lisaks </w:t>
            </w:r>
            <w:r w:rsidRPr="007E5F6F">
              <w:rPr>
                <w:rFonts w:asciiTheme="majorBidi" w:eastAsia="Times New Roman" w:hAnsiTheme="majorBidi" w:cstheme="majorBidi"/>
                <w:sz w:val="24"/>
                <w:szCs w:val="24"/>
                <w:u w:val="single"/>
              </w:rPr>
              <w:t xml:space="preserve">mõjusad näited </w:t>
            </w:r>
            <w:r w:rsidRPr="007E5F6F">
              <w:rPr>
                <w:rFonts w:asciiTheme="majorBidi" w:eastAsia="Times New Roman" w:hAnsiTheme="majorBidi" w:cstheme="majorBidi"/>
                <w:sz w:val="24"/>
                <w:szCs w:val="24"/>
              </w:rPr>
              <w:t xml:space="preserve">ning üldistatult </w:t>
            </w:r>
            <w:r w:rsidRPr="007E5F6F">
              <w:rPr>
                <w:rFonts w:asciiTheme="majorBidi" w:eastAsia="Times New Roman" w:hAnsiTheme="majorBidi" w:cstheme="majorBidi"/>
                <w:sz w:val="24"/>
                <w:szCs w:val="24"/>
                <w:u w:val="single"/>
              </w:rPr>
              <w:t>taotlejate tagasiside</w:t>
            </w:r>
            <w:r w:rsidRPr="007E5F6F">
              <w:rPr>
                <w:rFonts w:asciiTheme="majorBidi" w:eastAsia="Times New Roman" w:hAnsiTheme="majorBidi" w:cstheme="majorBidi"/>
                <w:sz w:val="24"/>
                <w:szCs w:val="24"/>
              </w:rPr>
              <w:t xml:space="preserve"> voorude läbiviimisele.  </w:t>
            </w:r>
          </w:p>
        </w:tc>
      </w:tr>
      <w:tr w:rsidR="00874AA4" w:rsidRPr="007E5F6F" w14:paraId="49F7D18A" w14:textId="77777777">
        <w:tc>
          <w:tcPr>
            <w:tcW w:w="1683" w:type="dxa"/>
            <w:shd w:val="clear" w:color="auto" w:fill="F2F2F2"/>
          </w:tcPr>
          <w:p w14:paraId="0F9EDED5" w14:textId="77777777" w:rsidR="00874AA4" w:rsidRPr="007E5F6F" w:rsidRDefault="00155575">
            <w:pPr>
              <w:tabs>
                <w:tab w:val="left" w:pos="945"/>
              </w:tabs>
              <w:jc w:val="both"/>
              <w:rPr>
                <w:rFonts w:asciiTheme="majorBidi" w:eastAsia="Times New Roman" w:hAnsiTheme="majorBidi" w:cstheme="majorBidi"/>
                <w:sz w:val="24"/>
                <w:szCs w:val="24"/>
              </w:rPr>
            </w:pPr>
            <w:bookmarkStart w:id="3" w:name="_Hlk62319731"/>
            <w:r w:rsidRPr="007E5F6F">
              <w:rPr>
                <w:rFonts w:asciiTheme="majorBidi" w:eastAsia="Times New Roman" w:hAnsiTheme="majorBidi" w:cstheme="majorBidi"/>
                <w:sz w:val="24"/>
                <w:szCs w:val="24"/>
              </w:rPr>
              <w:t>Taotlusvoor</w:t>
            </w:r>
          </w:p>
        </w:tc>
        <w:tc>
          <w:tcPr>
            <w:tcW w:w="8099" w:type="dxa"/>
            <w:shd w:val="clear" w:color="auto" w:fill="F2F2F2"/>
          </w:tcPr>
          <w:p w14:paraId="5CD74826"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Hinnang</w:t>
            </w:r>
          </w:p>
        </w:tc>
      </w:tr>
      <w:tr w:rsidR="00874AA4" w:rsidRPr="007E5F6F" w14:paraId="3D4CA6BA" w14:textId="77777777">
        <w:trPr>
          <w:trHeight w:val="566"/>
        </w:trPr>
        <w:tc>
          <w:tcPr>
            <w:tcW w:w="1683" w:type="dxa"/>
            <w:vMerge w:val="restart"/>
          </w:tcPr>
          <w:p w14:paraId="432E7F03" w14:textId="505586D2" w:rsidR="00874AA4" w:rsidRPr="007E5F6F" w:rsidRDefault="009E7F0E">
            <w:pPr>
              <w:tabs>
                <w:tab w:val="left" w:pos="945"/>
              </w:tabs>
              <w:jc w:val="both"/>
              <w:rPr>
                <w:rFonts w:asciiTheme="majorBidi" w:eastAsia="Times New Roman" w:hAnsiTheme="majorBidi" w:cstheme="majorBidi"/>
                <w:sz w:val="24"/>
                <w:szCs w:val="24"/>
              </w:rPr>
            </w:pPr>
            <w:r w:rsidRPr="009E7F0E">
              <w:rPr>
                <w:rFonts w:asciiTheme="majorBidi" w:eastAsia="Times New Roman" w:hAnsiTheme="majorBidi" w:cstheme="majorBidi"/>
                <w:bCs/>
                <w:sz w:val="24"/>
                <w:szCs w:val="24"/>
              </w:rPr>
              <w:t>Arenguhüpet ettevalmistav taotlusvoor</w:t>
            </w:r>
            <w:r w:rsidRPr="007E5F6F">
              <w:rPr>
                <w:rFonts w:asciiTheme="majorBidi" w:eastAsia="Times New Roman" w:hAnsiTheme="majorBidi" w:cstheme="majorBidi"/>
                <w:b/>
                <w:sz w:val="24"/>
                <w:szCs w:val="24"/>
              </w:rPr>
              <w:t xml:space="preserve"> </w:t>
            </w:r>
            <w:r w:rsidRPr="009E7F0E">
              <w:rPr>
                <w:rFonts w:asciiTheme="majorBidi" w:eastAsia="Times New Roman" w:hAnsiTheme="majorBidi" w:cstheme="majorBidi"/>
                <w:bCs/>
                <w:sz w:val="24"/>
                <w:szCs w:val="24"/>
              </w:rPr>
              <w:t>2019</w:t>
            </w:r>
            <w:r>
              <w:rPr>
                <w:rFonts w:asciiTheme="majorBidi" w:eastAsia="Times New Roman" w:hAnsiTheme="majorBidi" w:cstheme="majorBidi"/>
                <w:b/>
                <w:sz w:val="24"/>
                <w:szCs w:val="24"/>
              </w:rPr>
              <w:t xml:space="preserve"> (</w:t>
            </w:r>
            <w:r w:rsidR="00155575" w:rsidRPr="007E5F6F">
              <w:rPr>
                <w:rFonts w:asciiTheme="majorBidi" w:eastAsia="Times New Roman" w:hAnsiTheme="majorBidi" w:cstheme="majorBidi"/>
                <w:sz w:val="24"/>
                <w:szCs w:val="24"/>
              </w:rPr>
              <w:t>AHE</w:t>
            </w:r>
            <w:r>
              <w:rPr>
                <w:rFonts w:asciiTheme="majorBidi" w:eastAsia="Times New Roman" w:hAnsiTheme="majorBidi" w:cstheme="majorBidi"/>
                <w:sz w:val="24"/>
                <w:szCs w:val="24"/>
              </w:rPr>
              <w:t xml:space="preserve"> </w:t>
            </w:r>
            <w:r w:rsidR="00155575" w:rsidRPr="007E5F6F">
              <w:rPr>
                <w:rFonts w:asciiTheme="majorBidi" w:eastAsia="Times New Roman" w:hAnsiTheme="majorBidi" w:cstheme="majorBidi"/>
                <w:sz w:val="24"/>
                <w:szCs w:val="24"/>
              </w:rPr>
              <w:t>2-19</w:t>
            </w:r>
            <w:r>
              <w:rPr>
                <w:rFonts w:asciiTheme="majorBidi" w:eastAsia="Times New Roman" w:hAnsiTheme="majorBidi" w:cstheme="majorBidi"/>
                <w:sz w:val="24"/>
                <w:szCs w:val="24"/>
              </w:rPr>
              <w:t xml:space="preserve"> l</w:t>
            </w:r>
            <w:r w:rsidR="00155575" w:rsidRPr="007E5F6F">
              <w:rPr>
                <w:rFonts w:asciiTheme="majorBidi" w:eastAsia="Times New Roman" w:hAnsiTheme="majorBidi" w:cstheme="majorBidi"/>
                <w:sz w:val="24"/>
                <w:szCs w:val="24"/>
              </w:rPr>
              <w:t>õpparuanded)</w:t>
            </w:r>
          </w:p>
        </w:tc>
        <w:tc>
          <w:tcPr>
            <w:tcW w:w="8099" w:type="dxa"/>
          </w:tcPr>
          <w:p w14:paraId="69CB74CC"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Toetust said 13 üleriigilise, 12 piirkondliku ning 1 rahvusvahelise tegevuspiirkonnaga organisatsioon. Peamiselt valmisid projekti tulemusel tegevuskavad arenguhüppeks, neid oli kokku 21. Lisaks valmis kolm äriplaani ja üks ärimudel. Projektitoetuse kandsid tagasi kaks organisatsiooni, kel ei õnnestunud enda hinnangul projekti eesmärke täita.  Samas oli üks organisatsioon, kel valmis projekti tulemusel nii tegevuskava kui ärimudel. Mitmed tegevuskavad keskendusid üldisele ühingu arendamisele, kuid tegeleti ka spetsiifilisemate teemadega, nagu näiteks kommunikatsiooni- ja turundusplaanide koostamisega. Mitmes aruandes toodi välja, et projekt aitas paremini mõtestada oma ühingu tegevust ning planeeritakse esitada taotlus ka sügisesse arenguhüppe vooru. </w:t>
            </w:r>
          </w:p>
        </w:tc>
      </w:tr>
      <w:bookmarkEnd w:id="3"/>
      <w:tr w:rsidR="00874AA4" w:rsidRPr="007E5F6F" w14:paraId="4D0A20FD" w14:textId="77777777">
        <w:trPr>
          <w:trHeight w:val="99"/>
        </w:trPr>
        <w:tc>
          <w:tcPr>
            <w:tcW w:w="1683" w:type="dxa"/>
            <w:vMerge/>
          </w:tcPr>
          <w:p w14:paraId="40A507A2" w14:textId="77777777" w:rsidR="00874AA4" w:rsidRPr="007E5F6F" w:rsidRDefault="00874AA4">
            <w:pPr>
              <w:widowControl w:val="0"/>
              <w:pBdr>
                <w:top w:val="nil"/>
                <w:left w:val="nil"/>
                <w:bottom w:val="nil"/>
                <w:right w:val="nil"/>
                <w:between w:val="nil"/>
              </w:pBdr>
              <w:spacing w:line="276" w:lineRule="auto"/>
              <w:rPr>
                <w:rFonts w:asciiTheme="majorBidi" w:eastAsia="Times New Roman" w:hAnsiTheme="majorBidi" w:cstheme="majorBidi"/>
                <w:sz w:val="24"/>
                <w:szCs w:val="24"/>
              </w:rPr>
            </w:pPr>
          </w:p>
        </w:tc>
        <w:tc>
          <w:tcPr>
            <w:tcW w:w="8099" w:type="dxa"/>
            <w:shd w:val="clear" w:color="auto" w:fill="F2F2F2"/>
          </w:tcPr>
          <w:p w14:paraId="1622B86E"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Näited</w:t>
            </w:r>
          </w:p>
        </w:tc>
      </w:tr>
      <w:tr w:rsidR="00874AA4" w:rsidRPr="007E5F6F" w14:paraId="7B7236C9" w14:textId="77777777">
        <w:trPr>
          <w:trHeight w:val="736"/>
        </w:trPr>
        <w:tc>
          <w:tcPr>
            <w:tcW w:w="1683" w:type="dxa"/>
            <w:vMerge/>
          </w:tcPr>
          <w:p w14:paraId="18A05943" w14:textId="77777777" w:rsidR="00874AA4" w:rsidRPr="007E5F6F" w:rsidRDefault="00874AA4">
            <w:pPr>
              <w:widowControl w:val="0"/>
              <w:pBdr>
                <w:top w:val="nil"/>
                <w:left w:val="nil"/>
                <w:bottom w:val="nil"/>
                <w:right w:val="nil"/>
                <w:between w:val="nil"/>
              </w:pBdr>
              <w:spacing w:line="276" w:lineRule="auto"/>
              <w:rPr>
                <w:rFonts w:asciiTheme="majorBidi" w:eastAsia="Times New Roman" w:hAnsiTheme="majorBidi" w:cstheme="majorBidi"/>
                <w:sz w:val="24"/>
                <w:szCs w:val="24"/>
              </w:rPr>
            </w:pPr>
          </w:p>
        </w:tc>
        <w:tc>
          <w:tcPr>
            <w:tcW w:w="8099" w:type="dxa"/>
          </w:tcPr>
          <w:p w14:paraId="5A8D2087"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 xml:space="preserve">MTÜ Postitee </w:t>
            </w:r>
            <w:r w:rsidRPr="007E5F6F">
              <w:rPr>
                <w:rFonts w:asciiTheme="majorBidi" w:eastAsia="Times New Roman" w:hAnsiTheme="majorBidi" w:cstheme="majorBidi"/>
                <w:sz w:val="24"/>
                <w:szCs w:val="24"/>
              </w:rPr>
              <w:t xml:space="preserve">– täideti projekti eesmärk töötada välja jätkusuutlik juhtimis- ja finantseerimismudel, mis toetab piirkonna eeldusi areneda tugevaks koostöövõrgustikuks. Projekti tegevustesse kaasati nii avaliku sektori esindajaid, äriühinguid kui ka kogukonnaliikmeid. Kaasati ka välisekspert, kelle roll oli protsessi metoodiline ettevalmistamine ja läbiviimine.  </w:t>
            </w:r>
          </w:p>
          <w:p w14:paraId="7325B5EE" w14:textId="77777777" w:rsidR="00874AA4" w:rsidRPr="007E5F6F" w:rsidRDefault="00155575">
            <w:pPr>
              <w:ind w:right="57"/>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Teeme Ära SA</w:t>
            </w:r>
            <w:r w:rsidRPr="007E5F6F">
              <w:rPr>
                <w:rFonts w:asciiTheme="majorBidi" w:eastAsia="Times New Roman" w:hAnsiTheme="majorBidi" w:cstheme="majorBidi"/>
                <w:sz w:val="24"/>
                <w:szCs w:val="24"/>
              </w:rPr>
              <w:t xml:space="preserve"> – valmis Teeme Ära Sihtasutuse poolt loodava üleriigilise ringmajanduse arenguhüppe tegevuskava koondnimega Rohetiiger, I etapp, mis seab eesmärgiks muutuda koristusi korraldavast organisatsioonist põhjustega tegelevaks, nii Eestis kui rahvusvahelisel tasandil. Nelja kuu jooksul valmis algatuse Rohetiiger esmane tegevuskava, täpsustusid toimkond, eesmärgid, fookused, ajakavad ja tegevused. </w:t>
            </w:r>
          </w:p>
          <w:p w14:paraId="08C151F7" w14:textId="77777777" w:rsidR="00874AA4" w:rsidRPr="007E5F6F" w:rsidRDefault="00155575">
            <w:pPr>
              <w:ind w:right="57"/>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 xml:space="preserve">MTÜ </w:t>
            </w:r>
            <w:proofErr w:type="spellStart"/>
            <w:r w:rsidRPr="007E5F6F">
              <w:rPr>
                <w:rFonts w:asciiTheme="majorBidi" w:eastAsia="Times New Roman" w:hAnsiTheme="majorBidi" w:cstheme="majorBidi"/>
                <w:b/>
                <w:sz w:val="24"/>
                <w:szCs w:val="24"/>
              </w:rPr>
              <w:t>Forwardspace</w:t>
            </w:r>
            <w:proofErr w:type="spellEnd"/>
            <w:r w:rsidRPr="007E5F6F">
              <w:rPr>
                <w:rFonts w:asciiTheme="majorBidi" w:eastAsia="Times New Roman" w:hAnsiTheme="majorBidi" w:cstheme="majorBidi"/>
                <w:sz w:val="24"/>
                <w:szCs w:val="24"/>
              </w:rPr>
              <w:t xml:space="preserve"> – Projekti jooksul valmis kolme kaasatud eksperdi abil äriplaan teenuse järgmisele tasemele viimiseks, mis kaardistas ettevõtte teenused, finantsid ning organisatsiooni struktuuri. Lisaks loodi koostöös ekspertidega 3-aastane finantsplaan ning tegeleti ka organisatsiooni väärtuste, visiooni ja missiooniga.</w:t>
            </w:r>
          </w:p>
        </w:tc>
      </w:tr>
      <w:tr w:rsidR="00874AA4" w:rsidRPr="007E5F6F" w14:paraId="7153CAA9" w14:textId="77777777">
        <w:tc>
          <w:tcPr>
            <w:tcW w:w="1683" w:type="dxa"/>
            <w:shd w:val="clear" w:color="auto" w:fill="F2F2F2"/>
          </w:tcPr>
          <w:p w14:paraId="67ACB6DA"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Taotlusvoor</w:t>
            </w:r>
          </w:p>
        </w:tc>
        <w:tc>
          <w:tcPr>
            <w:tcW w:w="8099" w:type="dxa"/>
            <w:shd w:val="clear" w:color="auto" w:fill="F2F2F2"/>
          </w:tcPr>
          <w:p w14:paraId="67EFB085"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Hinnang</w:t>
            </w:r>
          </w:p>
        </w:tc>
      </w:tr>
      <w:tr w:rsidR="00874AA4" w:rsidRPr="007E5F6F" w14:paraId="4C4B5656" w14:textId="77777777">
        <w:trPr>
          <w:trHeight w:val="634"/>
        </w:trPr>
        <w:tc>
          <w:tcPr>
            <w:tcW w:w="1683" w:type="dxa"/>
            <w:vMerge w:val="restart"/>
          </w:tcPr>
          <w:p w14:paraId="3692A843" w14:textId="41E0BE25"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w:t>
            </w:r>
            <w:r w:rsidR="009E7F0E">
              <w:rPr>
                <w:rFonts w:asciiTheme="majorBidi" w:eastAsia="Times New Roman" w:hAnsiTheme="majorBidi" w:cstheme="majorBidi"/>
                <w:sz w:val="24"/>
                <w:szCs w:val="24"/>
              </w:rPr>
              <w:t>renguhüppe taotlusvoor 20</w:t>
            </w:r>
            <w:r w:rsidRPr="007E5F6F">
              <w:rPr>
                <w:rFonts w:asciiTheme="majorBidi" w:eastAsia="Times New Roman" w:hAnsiTheme="majorBidi" w:cstheme="majorBidi"/>
                <w:sz w:val="24"/>
                <w:szCs w:val="24"/>
              </w:rPr>
              <w:t xml:space="preserve">17 </w:t>
            </w:r>
            <w:r w:rsidR="009E7F0E">
              <w:rPr>
                <w:rFonts w:asciiTheme="majorBidi" w:eastAsia="Times New Roman" w:hAnsiTheme="majorBidi" w:cstheme="majorBidi"/>
                <w:sz w:val="24"/>
                <w:szCs w:val="24"/>
              </w:rPr>
              <w:t>(</w:t>
            </w:r>
            <w:r w:rsidR="009E7F0E" w:rsidRPr="007E5F6F">
              <w:rPr>
                <w:rFonts w:asciiTheme="majorBidi" w:eastAsia="Times New Roman" w:hAnsiTheme="majorBidi" w:cstheme="majorBidi"/>
                <w:sz w:val="24"/>
                <w:szCs w:val="24"/>
              </w:rPr>
              <w:t xml:space="preserve">AH17 </w:t>
            </w:r>
            <w:proofErr w:type="spellStart"/>
            <w:r w:rsidRPr="007E5F6F">
              <w:rPr>
                <w:rFonts w:asciiTheme="majorBidi" w:eastAsia="Times New Roman" w:hAnsiTheme="majorBidi" w:cstheme="majorBidi"/>
                <w:sz w:val="24"/>
                <w:szCs w:val="24"/>
              </w:rPr>
              <w:t>järelaruanded</w:t>
            </w:r>
            <w:proofErr w:type="spellEnd"/>
            <w:r w:rsidRPr="007E5F6F">
              <w:rPr>
                <w:rFonts w:asciiTheme="majorBidi" w:eastAsia="Times New Roman" w:hAnsiTheme="majorBidi" w:cstheme="majorBidi"/>
                <w:sz w:val="24"/>
                <w:szCs w:val="24"/>
              </w:rPr>
              <w:t>)</w:t>
            </w:r>
          </w:p>
        </w:tc>
        <w:tc>
          <w:tcPr>
            <w:tcW w:w="8099" w:type="dxa"/>
          </w:tcPr>
          <w:p w14:paraId="334DD75A" w14:textId="77777777" w:rsidR="00874AA4" w:rsidRPr="007E5F6F" w:rsidRDefault="00155575">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AH17 projektide raames keskenduti nii meeskonnaliikmete </w:t>
            </w:r>
            <w:proofErr w:type="spellStart"/>
            <w:r w:rsidRPr="007E5F6F">
              <w:rPr>
                <w:rFonts w:asciiTheme="majorBidi" w:eastAsia="Times New Roman" w:hAnsiTheme="majorBidi" w:cstheme="majorBidi"/>
                <w:sz w:val="24"/>
                <w:szCs w:val="24"/>
              </w:rPr>
              <w:t>võimestamisele</w:t>
            </w:r>
            <w:proofErr w:type="spellEnd"/>
            <w:r w:rsidRPr="007E5F6F">
              <w:rPr>
                <w:rFonts w:asciiTheme="majorBidi" w:eastAsia="Times New Roman" w:hAnsiTheme="majorBidi" w:cstheme="majorBidi"/>
                <w:sz w:val="24"/>
                <w:szCs w:val="24"/>
              </w:rPr>
              <w:t xml:space="preserve">, huvikaitsevõimekuse arengule, kogukonnateenustele ja sotsiaalsele ettevõtlusele kui ka finants- ja kommunikatsioonivõimekuse arendamisele. </w:t>
            </w:r>
            <w:proofErr w:type="spellStart"/>
            <w:r w:rsidRPr="007E5F6F">
              <w:rPr>
                <w:rFonts w:asciiTheme="majorBidi" w:eastAsia="Times New Roman" w:hAnsiTheme="majorBidi" w:cstheme="majorBidi"/>
                <w:sz w:val="24"/>
                <w:szCs w:val="24"/>
              </w:rPr>
              <w:t>Järelaruannete</w:t>
            </w:r>
            <w:proofErr w:type="spellEnd"/>
            <w:r w:rsidRPr="007E5F6F">
              <w:rPr>
                <w:rFonts w:asciiTheme="majorBidi" w:eastAsia="Times New Roman" w:hAnsiTheme="majorBidi" w:cstheme="majorBidi"/>
                <w:sz w:val="24"/>
                <w:szCs w:val="24"/>
              </w:rPr>
              <w:t xml:space="preserve"> baasilt võib öelda, et toetusvoor oli edukas ning selle tulemusel on kasvanud mitme organisatsiooni võimekus. Taotlusvoor võimaldas ühingul tegeleda just </w:t>
            </w:r>
            <w:r w:rsidRPr="007E5F6F">
              <w:rPr>
                <w:rFonts w:asciiTheme="majorBidi" w:eastAsia="Times New Roman" w:hAnsiTheme="majorBidi" w:cstheme="majorBidi"/>
                <w:sz w:val="24"/>
                <w:szCs w:val="24"/>
              </w:rPr>
              <w:lastRenderedPageBreak/>
              <w:t xml:space="preserve">enda organisatsiooni jaoks oluliste valdkondadega, toodi välja, et arenguhüpe aitas jõustada meeskonda, luua partnerlussuhteid ning kasvatada tulusid. Praegused väljakutsed on seotud liikmete suure koormuse ja kurnatusega ning eriolukorrast tingitud vajadusega mõtestada ümber oma tegevust. </w:t>
            </w:r>
          </w:p>
        </w:tc>
      </w:tr>
      <w:tr w:rsidR="00874AA4" w:rsidRPr="007E5F6F" w14:paraId="170EC1AD" w14:textId="77777777">
        <w:trPr>
          <w:trHeight w:val="99"/>
        </w:trPr>
        <w:tc>
          <w:tcPr>
            <w:tcW w:w="1683" w:type="dxa"/>
            <w:vMerge/>
          </w:tcPr>
          <w:p w14:paraId="013BF564" w14:textId="77777777" w:rsidR="00874AA4" w:rsidRPr="007E5F6F" w:rsidRDefault="00874AA4">
            <w:pPr>
              <w:widowControl w:val="0"/>
              <w:pBdr>
                <w:top w:val="nil"/>
                <w:left w:val="nil"/>
                <w:bottom w:val="nil"/>
                <w:right w:val="nil"/>
                <w:between w:val="nil"/>
              </w:pBdr>
              <w:spacing w:line="276" w:lineRule="auto"/>
              <w:rPr>
                <w:rFonts w:asciiTheme="majorBidi" w:eastAsia="Times New Roman" w:hAnsiTheme="majorBidi" w:cstheme="majorBidi"/>
                <w:sz w:val="24"/>
                <w:szCs w:val="24"/>
              </w:rPr>
            </w:pPr>
          </w:p>
        </w:tc>
        <w:tc>
          <w:tcPr>
            <w:tcW w:w="8099" w:type="dxa"/>
            <w:shd w:val="clear" w:color="auto" w:fill="F2F2F2"/>
          </w:tcPr>
          <w:p w14:paraId="7441B020"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Näited</w:t>
            </w:r>
          </w:p>
        </w:tc>
      </w:tr>
      <w:tr w:rsidR="00874AA4" w:rsidRPr="007E5F6F" w14:paraId="4040AE7F" w14:textId="77777777">
        <w:trPr>
          <w:trHeight w:val="836"/>
        </w:trPr>
        <w:tc>
          <w:tcPr>
            <w:tcW w:w="1683" w:type="dxa"/>
            <w:vMerge/>
          </w:tcPr>
          <w:p w14:paraId="2C28C737" w14:textId="77777777" w:rsidR="00874AA4" w:rsidRPr="007E5F6F" w:rsidRDefault="00874AA4">
            <w:pPr>
              <w:widowControl w:val="0"/>
              <w:pBdr>
                <w:top w:val="nil"/>
                <w:left w:val="nil"/>
                <w:bottom w:val="nil"/>
                <w:right w:val="nil"/>
                <w:between w:val="nil"/>
              </w:pBdr>
              <w:spacing w:line="276" w:lineRule="auto"/>
              <w:rPr>
                <w:rFonts w:asciiTheme="majorBidi" w:eastAsia="Times New Roman" w:hAnsiTheme="majorBidi" w:cstheme="majorBidi"/>
                <w:sz w:val="24"/>
                <w:szCs w:val="24"/>
              </w:rPr>
            </w:pPr>
          </w:p>
        </w:tc>
        <w:tc>
          <w:tcPr>
            <w:tcW w:w="8099" w:type="dxa"/>
          </w:tcPr>
          <w:p w14:paraId="336F59C1" w14:textId="77777777" w:rsidR="00874AA4" w:rsidRPr="007E5F6F" w:rsidRDefault="00155575">
            <w:pPr>
              <w:tabs>
                <w:tab w:val="left" w:pos="945"/>
              </w:tabs>
              <w:jc w:val="both"/>
              <w:rPr>
                <w:rFonts w:asciiTheme="majorBidi" w:eastAsia="Times New Roman" w:hAnsiTheme="majorBidi" w:cstheme="majorBidi"/>
                <w:sz w:val="24"/>
                <w:szCs w:val="24"/>
              </w:rPr>
            </w:pPr>
            <w:proofErr w:type="spellStart"/>
            <w:r w:rsidRPr="007E5F6F">
              <w:rPr>
                <w:rFonts w:asciiTheme="majorBidi" w:eastAsia="Times New Roman" w:hAnsiTheme="majorBidi" w:cstheme="majorBidi"/>
                <w:b/>
                <w:sz w:val="24"/>
                <w:szCs w:val="24"/>
              </w:rPr>
              <w:t>Robotex</w:t>
            </w:r>
            <w:proofErr w:type="spellEnd"/>
            <w:r w:rsidRPr="007E5F6F">
              <w:rPr>
                <w:rFonts w:asciiTheme="majorBidi" w:eastAsia="Times New Roman" w:hAnsiTheme="majorBidi" w:cstheme="majorBidi"/>
                <w:b/>
                <w:sz w:val="24"/>
                <w:szCs w:val="24"/>
              </w:rPr>
              <w:t xml:space="preserve"> MTÜ –</w:t>
            </w:r>
            <w:r w:rsidRPr="007E5F6F">
              <w:rPr>
                <w:rFonts w:asciiTheme="majorBidi" w:eastAsia="Times New Roman" w:hAnsiTheme="majorBidi" w:cstheme="majorBidi"/>
                <w:sz w:val="24"/>
                <w:szCs w:val="24"/>
              </w:rPr>
              <w:t xml:space="preserve"> arenguhüppe projekt võimaldas läbi strateegilise planeerimise seada selged sihid ning kaasata partnereid ja toetajaid, kes on aidanud viia </w:t>
            </w:r>
            <w:proofErr w:type="spellStart"/>
            <w:r w:rsidRPr="007E5F6F">
              <w:rPr>
                <w:rFonts w:asciiTheme="majorBidi" w:eastAsia="Times New Roman" w:hAnsiTheme="majorBidi" w:cstheme="majorBidi"/>
                <w:sz w:val="24"/>
                <w:szCs w:val="24"/>
              </w:rPr>
              <w:t>Robotexi</w:t>
            </w:r>
            <w:proofErr w:type="spellEnd"/>
            <w:r w:rsidRPr="007E5F6F">
              <w:rPr>
                <w:rFonts w:asciiTheme="majorBidi" w:eastAsia="Times New Roman" w:hAnsiTheme="majorBidi" w:cstheme="majorBidi"/>
                <w:sz w:val="24"/>
                <w:szCs w:val="24"/>
              </w:rPr>
              <w:t xml:space="preserve"> täiesti uuele tasemele. Varasemast ühe töötajaga organisatsioonist on välja kasvanud 10 töötajaga ühing, mille üritusi on pea 20-s riigis üle maailma. </w:t>
            </w:r>
          </w:p>
          <w:p w14:paraId="51D3139C" w14:textId="77777777" w:rsidR="00874AA4" w:rsidRPr="007E5F6F" w:rsidRDefault="00155575">
            <w:pPr>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 xml:space="preserve">Saaremaa Vabatahtlik Merepääste Selts </w:t>
            </w:r>
            <w:r w:rsidRPr="007E5F6F">
              <w:rPr>
                <w:rFonts w:asciiTheme="majorBidi" w:eastAsia="Times New Roman" w:hAnsiTheme="majorBidi" w:cstheme="majorBidi"/>
                <w:sz w:val="24"/>
                <w:szCs w:val="24"/>
              </w:rPr>
              <w:t>– projekti raames tegeleti SVMS professionaalsuse tõstmisega läbi erialaste koolituste ja kodulehe uuenduste. Projekti tulemusel saadi juurde 7 pinnaltpäästjat, 13 mereside operaatorit ning varasemad liikmed said täiustada nii oma professionaalseid kui meditsiinilisi oskusi. Praeguseks võib pidada SVMS üheks suuremaks turvalisust tagavaks organisatsiooniks Saare maakonnas.</w:t>
            </w:r>
          </w:p>
          <w:p w14:paraId="29A420FD" w14:textId="77777777" w:rsidR="00874AA4" w:rsidRPr="007E5F6F" w:rsidRDefault="00155575">
            <w:pPr>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 xml:space="preserve">Eesti Vegan Selts </w:t>
            </w:r>
            <w:r w:rsidRPr="007E5F6F">
              <w:rPr>
                <w:rFonts w:asciiTheme="majorBidi" w:eastAsia="Times New Roman" w:hAnsiTheme="majorBidi" w:cstheme="majorBidi"/>
                <w:sz w:val="24"/>
                <w:szCs w:val="24"/>
              </w:rPr>
              <w:t xml:space="preserve">– projekti käigus tegeleti organisatsiooni strateegilise, organisatoorse ja finantsilise jätkusuutlikkuse ning legitiimsusega. </w:t>
            </w:r>
          </w:p>
          <w:p w14:paraId="1892512B" w14:textId="77777777" w:rsidR="00874AA4" w:rsidRPr="007E5F6F" w:rsidRDefault="00155575">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Arenguhüppega tehti nihe teavitustöölt huvikaitsele, projekti tulemusel kujundati viis uut teenust (toitumisnõustamine ja –teraapia, kogemusnõustamine, õigusnõustamine, koolitused) ning nüüdseks on kaasatud kaheksa eksperti.</w:t>
            </w:r>
          </w:p>
        </w:tc>
      </w:tr>
      <w:tr w:rsidR="00874AA4" w:rsidRPr="007E5F6F" w14:paraId="02295AF1" w14:textId="77777777">
        <w:tc>
          <w:tcPr>
            <w:tcW w:w="1683" w:type="dxa"/>
            <w:shd w:val="clear" w:color="auto" w:fill="F2F2F2"/>
          </w:tcPr>
          <w:p w14:paraId="0C7309BE"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Taotlusvoor</w:t>
            </w:r>
          </w:p>
        </w:tc>
        <w:tc>
          <w:tcPr>
            <w:tcW w:w="8099" w:type="dxa"/>
            <w:shd w:val="clear" w:color="auto" w:fill="F2F2F2"/>
          </w:tcPr>
          <w:p w14:paraId="34497C11"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Hinnang</w:t>
            </w:r>
          </w:p>
        </w:tc>
      </w:tr>
      <w:tr w:rsidR="00874AA4" w:rsidRPr="007E5F6F" w14:paraId="3D78FEA3" w14:textId="77777777">
        <w:trPr>
          <w:trHeight w:val="736"/>
        </w:trPr>
        <w:tc>
          <w:tcPr>
            <w:tcW w:w="1683" w:type="dxa"/>
            <w:vMerge w:val="restart"/>
          </w:tcPr>
          <w:p w14:paraId="736279E5" w14:textId="77777777" w:rsidR="009E7F0E" w:rsidRPr="009E7F0E" w:rsidRDefault="009E7F0E" w:rsidP="009E7F0E">
            <w:pPr>
              <w:pStyle w:val="Pealkiri3"/>
              <w:spacing w:after="120" w:line="330" w:lineRule="atLeast"/>
              <w:outlineLvl w:val="2"/>
              <w:rPr>
                <w:rFonts w:asciiTheme="majorBidi" w:hAnsiTheme="majorBidi" w:cstheme="majorBidi"/>
                <w:b w:val="0"/>
                <w:sz w:val="24"/>
                <w:szCs w:val="24"/>
              </w:rPr>
            </w:pPr>
            <w:r w:rsidRPr="009E7F0E">
              <w:rPr>
                <w:rFonts w:asciiTheme="majorBidi" w:hAnsiTheme="majorBidi" w:cstheme="majorBidi"/>
                <w:b w:val="0"/>
                <w:bCs/>
                <w:sz w:val="24"/>
                <w:szCs w:val="24"/>
              </w:rPr>
              <w:t>Teenuste osutamise ja toodete pakkumise võimekuse tõstmise taotlusvoor</w:t>
            </w:r>
          </w:p>
          <w:p w14:paraId="19D09FB2" w14:textId="78868A89" w:rsidR="00874AA4" w:rsidRPr="007E5F6F" w:rsidRDefault="009E7F0E" w:rsidP="009E7F0E">
            <w:pPr>
              <w:tabs>
                <w:tab w:val="left" w:pos="945"/>
              </w:tabs>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155575" w:rsidRPr="007E5F6F">
              <w:rPr>
                <w:rFonts w:asciiTheme="majorBidi" w:eastAsia="Times New Roman" w:hAnsiTheme="majorBidi" w:cstheme="majorBidi"/>
                <w:sz w:val="24"/>
                <w:szCs w:val="24"/>
              </w:rPr>
              <w:t>TE16</w:t>
            </w:r>
            <w:r>
              <w:rPr>
                <w:rFonts w:asciiTheme="majorBidi" w:eastAsia="Times New Roman" w:hAnsiTheme="majorBidi" w:cstheme="majorBidi"/>
                <w:sz w:val="24"/>
                <w:szCs w:val="24"/>
              </w:rPr>
              <w:t xml:space="preserve"> </w:t>
            </w:r>
            <w:proofErr w:type="spellStart"/>
            <w:r w:rsidR="00155575" w:rsidRPr="007E5F6F">
              <w:rPr>
                <w:rFonts w:asciiTheme="majorBidi" w:eastAsia="Times New Roman" w:hAnsiTheme="majorBidi" w:cstheme="majorBidi"/>
                <w:sz w:val="24"/>
                <w:szCs w:val="24"/>
              </w:rPr>
              <w:t>järelaruanded</w:t>
            </w:r>
            <w:proofErr w:type="spellEnd"/>
            <w:r w:rsidR="00155575" w:rsidRPr="007E5F6F">
              <w:rPr>
                <w:rFonts w:asciiTheme="majorBidi" w:eastAsia="Times New Roman" w:hAnsiTheme="majorBidi" w:cstheme="majorBidi"/>
                <w:sz w:val="24"/>
                <w:szCs w:val="24"/>
              </w:rPr>
              <w:t>)</w:t>
            </w:r>
          </w:p>
        </w:tc>
        <w:tc>
          <w:tcPr>
            <w:tcW w:w="8099" w:type="dxa"/>
          </w:tcPr>
          <w:p w14:paraId="738B2E38" w14:textId="77777777" w:rsidR="00874AA4" w:rsidRPr="007E5F6F" w:rsidRDefault="00155575">
            <w:pPr>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TE16 voor keskendus ühingute teenuste ja toodete arendamisele ning müügitulu suurendamisele. Vooru jooksul ellu viidud projektide fookus oli erinev: arendati välja ning piloteeriti uusi teenuseid; arendati edasi olemasolevaid teenuseid; parandati võimekust teenust pakkuda ning töötati välja uusi tooteid. </w:t>
            </w:r>
            <w:proofErr w:type="spellStart"/>
            <w:r w:rsidRPr="007E5F6F">
              <w:rPr>
                <w:rFonts w:asciiTheme="majorBidi" w:eastAsia="Times New Roman" w:hAnsiTheme="majorBidi" w:cstheme="majorBidi"/>
                <w:sz w:val="24"/>
                <w:szCs w:val="24"/>
              </w:rPr>
              <w:t>Järelaruannete</w:t>
            </w:r>
            <w:proofErr w:type="spellEnd"/>
            <w:r w:rsidRPr="007E5F6F">
              <w:rPr>
                <w:rFonts w:asciiTheme="majorBidi" w:eastAsia="Times New Roman" w:hAnsiTheme="majorBidi" w:cstheme="majorBidi"/>
                <w:sz w:val="24"/>
                <w:szCs w:val="24"/>
              </w:rPr>
              <w:t xml:space="preserve"> baasilt võib öelda, et enamik ühinguid on suutnud säilitada projekti jooksul saavutatud tulemused. Samuti on müügitulu  kasvanud enamusel rahastuse saanud ühingutest. 17-st ühingust neljal kahanes 2019 müügitulu võrreldes 2018 aastaga erinevatel põhjustel: põhitoote – kama – nõudluse vähenemisest ja kehvapoolsest turundusest (MTÜ Urvaste Külade Selts), kooliõpilaste arvukuse kõikumisest koolis (MTÜ Sänna Kultuurimõis), keskuse juhataja pikaajalisest töövõimetuspuhkusest tingituna (MTÜ Hiirekese Mängutuba) ning 2018. aasta sügisel alanud Tartu Ülikooli uuringuprojekt võttis ühingult oluliselt sisemisi ressursse müügitegevusest (MTÜ Vaikuseminutid). Edaspidised väljakutsed on seotud tööjõu palkamise, kliendibaasi ja oma teenuste leviku laiendamisega.</w:t>
            </w:r>
          </w:p>
        </w:tc>
      </w:tr>
      <w:tr w:rsidR="00874AA4" w:rsidRPr="007E5F6F" w14:paraId="308B0BA4" w14:textId="77777777">
        <w:tc>
          <w:tcPr>
            <w:tcW w:w="1683" w:type="dxa"/>
            <w:vMerge/>
          </w:tcPr>
          <w:p w14:paraId="65CD7ED1" w14:textId="77777777" w:rsidR="00874AA4" w:rsidRPr="007E5F6F" w:rsidRDefault="00874AA4">
            <w:pPr>
              <w:widowControl w:val="0"/>
              <w:pBdr>
                <w:top w:val="nil"/>
                <w:left w:val="nil"/>
                <w:bottom w:val="nil"/>
                <w:right w:val="nil"/>
                <w:between w:val="nil"/>
              </w:pBdr>
              <w:spacing w:line="276" w:lineRule="auto"/>
              <w:rPr>
                <w:rFonts w:asciiTheme="majorBidi" w:eastAsia="Times New Roman" w:hAnsiTheme="majorBidi" w:cstheme="majorBidi"/>
                <w:sz w:val="24"/>
                <w:szCs w:val="24"/>
              </w:rPr>
            </w:pPr>
          </w:p>
        </w:tc>
        <w:tc>
          <w:tcPr>
            <w:tcW w:w="8099" w:type="dxa"/>
            <w:shd w:val="clear" w:color="auto" w:fill="F2F2F2"/>
          </w:tcPr>
          <w:p w14:paraId="1786FC55"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Näited</w:t>
            </w:r>
          </w:p>
        </w:tc>
      </w:tr>
      <w:tr w:rsidR="00874AA4" w:rsidRPr="007E5F6F" w14:paraId="31B1BA2A" w14:textId="77777777">
        <w:trPr>
          <w:trHeight w:val="880"/>
        </w:trPr>
        <w:tc>
          <w:tcPr>
            <w:tcW w:w="1683" w:type="dxa"/>
            <w:vMerge/>
          </w:tcPr>
          <w:p w14:paraId="614A6659" w14:textId="77777777" w:rsidR="00874AA4" w:rsidRPr="007E5F6F" w:rsidRDefault="00874AA4">
            <w:pPr>
              <w:widowControl w:val="0"/>
              <w:pBdr>
                <w:top w:val="nil"/>
                <w:left w:val="nil"/>
                <w:bottom w:val="nil"/>
                <w:right w:val="nil"/>
                <w:between w:val="nil"/>
              </w:pBdr>
              <w:spacing w:line="276" w:lineRule="auto"/>
              <w:rPr>
                <w:rFonts w:asciiTheme="majorBidi" w:eastAsia="Times New Roman" w:hAnsiTheme="majorBidi" w:cstheme="majorBidi"/>
                <w:sz w:val="24"/>
                <w:szCs w:val="24"/>
              </w:rPr>
            </w:pPr>
          </w:p>
        </w:tc>
        <w:tc>
          <w:tcPr>
            <w:tcW w:w="8099" w:type="dxa"/>
          </w:tcPr>
          <w:p w14:paraId="7E454104" w14:textId="77777777" w:rsidR="00874AA4" w:rsidRPr="007E5F6F" w:rsidRDefault="00155575">
            <w:pPr>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 xml:space="preserve">MTÜ Kohila Turvakeskus – </w:t>
            </w:r>
            <w:r w:rsidRPr="007E5F6F">
              <w:rPr>
                <w:rFonts w:asciiTheme="majorBidi" w:eastAsia="Times New Roman" w:hAnsiTheme="majorBidi" w:cstheme="majorBidi"/>
                <w:sz w:val="24"/>
                <w:szCs w:val="24"/>
              </w:rPr>
              <w:t>projekti käigus käivitati pesumaja teenus, kus töötavad erivajadusega inimesed. Pesumaja teenus toimib – eraklientide hulk on suurenenud ning teenust pakutakse Kohila vallast ja Raplamaalt välja. Erivajadusega töötajate arv on kasvanud kuni 10 töötajani. Samuti on juhendajate arv tõusnud neljale töötajale.</w:t>
            </w:r>
          </w:p>
          <w:p w14:paraId="41DC2ABE" w14:textId="77777777" w:rsidR="00874AA4" w:rsidRPr="007E5F6F" w:rsidRDefault="00155575">
            <w:pPr>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 xml:space="preserve">MTÜ Eesti Pagulasabi – </w:t>
            </w:r>
            <w:r w:rsidRPr="007E5F6F">
              <w:rPr>
                <w:rFonts w:asciiTheme="majorBidi" w:eastAsia="Times New Roman" w:hAnsiTheme="majorBidi" w:cstheme="majorBidi"/>
                <w:sz w:val="24"/>
                <w:szCs w:val="24"/>
              </w:rPr>
              <w:t>tänu projekti raames väljatöötatud teenusestruktuurile ja materjalidele (sh käsiraamat) võideti 2018. a. keskel AMIF ja Siseministeeriumi rahastatud projektikonkurss tugiisikuteenuse ja teiste kohanemist toetavate teenuste pakkumiseks kuni 2020. a. lõpuni. Sellega muututi ainsaks pagulastele tugiteenuseid pakkuvaks organisatsiooniks Eestis. Tugiisikuteenuse klientide arv on küll võrreldes ajaga kaks aastat tagasi mõnevõrra langenud (umbkaudu 40 perelt 20-le), mis tulenes üldisest rahvusvahelise kaitse taotlejate ja saajate arvu langusest kahel viimasel aastal. Küll aga on suurenenud teiste kasusaajate hulk, nimelt on tulenevalt teenuse struktuuri laienemisest kohanemist toetavad teenused avatud ka teistele rändetaustaga inimestele peale pagulaste.</w:t>
            </w:r>
          </w:p>
          <w:p w14:paraId="36609144" w14:textId="77777777" w:rsidR="00874AA4" w:rsidRPr="007E5F6F" w:rsidRDefault="00155575">
            <w:pPr>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lastRenderedPageBreak/>
              <w:t>Sänna Kultuurimõis</w:t>
            </w:r>
            <w:r w:rsidRPr="007E5F6F">
              <w:rPr>
                <w:rFonts w:asciiTheme="majorBidi" w:eastAsia="Times New Roman" w:hAnsiTheme="majorBidi" w:cstheme="majorBidi"/>
                <w:sz w:val="24"/>
                <w:szCs w:val="24"/>
              </w:rPr>
              <w:t xml:space="preserve"> – projekti käigus renoveeriti ning sisustati kaks ruumi lapsehoiuteenuse käivitamiseks. Esimese aasta alguses oli lapsi 4, arv kasvas peagi kaheksani. Teisel aastal oli lapsi juba 6-8 ja 2020 aastat alustati 6 lapsega. Lastehoiu maksimummahuks on 10 last, kuid kõige optimaalsem on 7 last, suurema laste arvu juures on vajalik juba abitöötaja palkamine.</w:t>
            </w:r>
          </w:p>
        </w:tc>
      </w:tr>
      <w:tr w:rsidR="00874AA4" w:rsidRPr="007E5F6F" w14:paraId="650A6069" w14:textId="77777777">
        <w:trPr>
          <w:trHeight w:val="360"/>
        </w:trPr>
        <w:tc>
          <w:tcPr>
            <w:tcW w:w="1683" w:type="dxa"/>
            <w:shd w:val="clear" w:color="auto" w:fill="F2F2F2"/>
          </w:tcPr>
          <w:p w14:paraId="0A3FBCA5"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Taotlusvoor</w:t>
            </w:r>
          </w:p>
        </w:tc>
        <w:tc>
          <w:tcPr>
            <w:tcW w:w="8099" w:type="dxa"/>
            <w:shd w:val="clear" w:color="auto" w:fill="F2F2F2"/>
          </w:tcPr>
          <w:p w14:paraId="4A34C22F"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Hinnang</w:t>
            </w:r>
          </w:p>
        </w:tc>
      </w:tr>
      <w:tr w:rsidR="00874AA4" w:rsidRPr="007E5F6F" w14:paraId="57439671" w14:textId="77777777">
        <w:trPr>
          <w:trHeight w:val="736"/>
        </w:trPr>
        <w:tc>
          <w:tcPr>
            <w:tcW w:w="1683" w:type="dxa"/>
            <w:vMerge w:val="restart"/>
          </w:tcPr>
          <w:p w14:paraId="5A218618" w14:textId="7F44550B" w:rsidR="00874AA4" w:rsidRPr="007E5F6F" w:rsidRDefault="009E7F0E">
            <w:pPr>
              <w:tabs>
                <w:tab w:val="left" w:pos="945"/>
              </w:tabs>
              <w:jc w:val="both"/>
              <w:rPr>
                <w:rFonts w:asciiTheme="majorBidi" w:eastAsia="Times New Roman" w:hAnsiTheme="majorBidi" w:cstheme="majorBidi"/>
                <w:sz w:val="24"/>
                <w:szCs w:val="24"/>
              </w:rPr>
            </w:pPr>
            <w:bookmarkStart w:id="4" w:name="_Hlk62312051"/>
            <w:r w:rsidRPr="009E7F0E">
              <w:rPr>
                <w:rFonts w:asciiTheme="majorBidi" w:eastAsia="Times New Roman" w:hAnsiTheme="majorBidi" w:cstheme="majorBidi"/>
                <w:bCs/>
                <w:sz w:val="24"/>
                <w:szCs w:val="24"/>
              </w:rPr>
              <w:t>Arenguhüpet ettevalmistav taotlusvoor</w:t>
            </w:r>
            <w:r w:rsidRPr="007E5F6F">
              <w:rPr>
                <w:rFonts w:asciiTheme="majorBidi" w:eastAsia="Times New Roman" w:hAnsiTheme="majorBidi" w:cstheme="majorBidi"/>
                <w:b/>
                <w:sz w:val="24"/>
                <w:szCs w:val="24"/>
              </w:rPr>
              <w:t xml:space="preserve"> </w:t>
            </w:r>
            <w:r>
              <w:rPr>
                <w:rFonts w:asciiTheme="majorBidi" w:eastAsia="Times New Roman" w:hAnsiTheme="majorBidi" w:cstheme="majorBidi"/>
                <w:b/>
                <w:sz w:val="24"/>
                <w:szCs w:val="24"/>
              </w:rPr>
              <w:t>(</w:t>
            </w:r>
            <w:r w:rsidR="00155575" w:rsidRPr="007E5F6F">
              <w:rPr>
                <w:rFonts w:asciiTheme="majorBidi" w:eastAsia="Times New Roman" w:hAnsiTheme="majorBidi" w:cstheme="majorBidi"/>
                <w:sz w:val="24"/>
                <w:szCs w:val="24"/>
              </w:rPr>
              <w:t>AHE20 lõpparuanded)</w:t>
            </w:r>
            <w:bookmarkEnd w:id="4"/>
          </w:p>
        </w:tc>
        <w:tc>
          <w:tcPr>
            <w:tcW w:w="8099" w:type="dxa"/>
          </w:tcPr>
          <w:p w14:paraId="53221A6A" w14:textId="6E7E69C5"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Toetust said 39 taotlejat. Lõpparuande esitas 38 taotlejat, kes on projekti edukalt läbi viinud kogumahus 145 064,51 eurot. Üks taotleja ei esitanud lõpparuannet ka pärast mitmekordset tähtaja pikendamist, mistõttu vormistati nõudekiri toetuse tagastamiseks täies mahus. Kolme taotleja puhul oli eriolukorrast põhjustatud tegevuskava muutusel tekkinud eelarveülejääk, mille mahus projektiga seotud lisategevusi ei tehtud ning mille kohta vormistati tagasimaksenõuded kogusummas 1273,98 eurot. Kahel juhul oli eelarveülejääk alla 10 euro, mis puhul tagasimaksenõuet ei esitatud.</w:t>
            </w:r>
          </w:p>
          <w:p w14:paraId="5E5C2A39" w14:textId="77777777" w:rsidR="00874AA4" w:rsidRPr="007E5F6F" w:rsidRDefault="00874AA4">
            <w:pPr>
              <w:tabs>
                <w:tab w:val="left" w:pos="945"/>
              </w:tabs>
              <w:jc w:val="both"/>
              <w:rPr>
                <w:rFonts w:asciiTheme="majorBidi" w:eastAsia="Times New Roman" w:hAnsiTheme="majorBidi" w:cstheme="majorBidi"/>
                <w:sz w:val="24"/>
                <w:szCs w:val="24"/>
              </w:rPr>
            </w:pPr>
          </w:p>
          <w:p w14:paraId="10CCC51F" w14:textId="02ACA12F" w:rsidR="00874AA4" w:rsidRPr="007E5F6F" w:rsidRDefault="00155575">
            <w:pPr>
              <w:tabs>
                <w:tab w:val="left" w:pos="945"/>
              </w:tabs>
              <w:jc w:val="both"/>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Valdkonniti</w:t>
            </w:r>
            <w:proofErr w:type="spellEnd"/>
            <w:r w:rsidRPr="007E5F6F">
              <w:rPr>
                <w:rFonts w:asciiTheme="majorBidi" w:eastAsia="Times New Roman" w:hAnsiTheme="majorBidi" w:cstheme="majorBidi"/>
                <w:sz w:val="24"/>
                <w:szCs w:val="24"/>
              </w:rPr>
              <w:t xml:space="preserve"> tegeleti arenguvajaduste tuvastamisega ja arengustrateegiate koostamisega, ühingu finantssuutlikkuse arendamisega, kommunikatsiooni-võimekuse tõstmisega, kaasamisega ja olemasoleva tegevuse laiendamisega.</w:t>
            </w:r>
          </w:p>
          <w:p w14:paraId="1AB2E5C5" w14:textId="77777777" w:rsidR="00874AA4" w:rsidRPr="007E5F6F" w:rsidRDefault="00874AA4">
            <w:pPr>
              <w:tabs>
                <w:tab w:val="left" w:pos="945"/>
              </w:tabs>
              <w:jc w:val="both"/>
              <w:rPr>
                <w:rFonts w:asciiTheme="majorBidi" w:eastAsia="Times New Roman" w:hAnsiTheme="majorBidi" w:cstheme="majorBidi"/>
                <w:sz w:val="24"/>
                <w:szCs w:val="24"/>
              </w:rPr>
            </w:pPr>
          </w:p>
          <w:p w14:paraId="5C25702F" w14:textId="75746565"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34-l juhul oli projekti väljundiks tegevuskava, 4 ühingut koostasid äriplaani. Ühe projekti puhul, mille peamine märgitud väljund oli tegevuskava ja teisene väljund finantsplaan, finantsplaani ei koostatud. Põhjusena toodi välja, et põhitegevuste osas kokkuleppeni ei jõutud, kuid lahendusena mainiti, et valminud tegevuskava võimaldab kokku leppida põhitegevused, misjärel koostatakse finantsplaan jätkutegevusena. Üks ühing, </w:t>
            </w:r>
            <w:proofErr w:type="spellStart"/>
            <w:r w:rsidRPr="007E5F6F">
              <w:rPr>
                <w:rFonts w:asciiTheme="majorBidi" w:eastAsia="Times New Roman" w:hAnsiTheme="majorBidi" w:cstheme="majorBidi"/>
                <w:sz w:val="24"/>
                <w:szCs w:val="24"/>
              </w:rPr>
              <w:t>Harmi</w:t>
            </w:r>
            <w:proofErr w:type="spellEnd"/>
            <w:r w:rsidRPr="007E5F6F">
              <w:rPr>
                <w:rFonts w:asciiTheme="majorBidi" w:eastAsia="Times New Roman" w:hAnsiTheme="majorBidi" w:cstheme="majorBidi"/>
                <w:sz w:val="24"/>
                <w:szCs w:val="24"/>
              </w:rPr>
              <w:t xml:space="preserve"> Haridusselts, koostas nii tegevuskava kui äriplaani.</w:t>
            </w:r>
          </w:p>
          <w:p w14:paraId="234DAF11" w14:textId="77777777" w:rsidR="00874AA4" w:rsidRPr="007E5F6F" w:rsidRDefault="00874AA4">
            <w:pPr>
              <w:tabs>
                <w:tab w:val="left" w:pos="945"/>
              </w:tabs>
              <w:jc w:val="both"/>
              <w:rPr>
                <w:rFonts w:asciiTheme="majorBidi" w:eastAsia="Times New Roman" w:hAnsiTheme="majorBidi" w:cstheme="majorBidi"/>
                <w:sz w:val="24"/>
                <w:szCs w:val="24"/>
              </w:rPr>
            </w:pPr>
          </w:p>
          <w:p w14:paraId="7641D98B" w14:textId="77777777" w:rsidR="00874AA4" w:rsidRPr="007E5F6F" w:rsidRDefault="00155575">
            <w:pPr>
              <w:tabs>
                <w:tab w:val="left" w:pos="945"/>
              </w:tabs>
              <w:jc w:val="both"/>
              <w:rPr>
                <w:rFonts w:asciiTheme="majorBidi" w:eastAsia="Times New Roman" w:hAnsiTheme="majorBidi" w:cstheme="majorBidi"/>
                <w:sz w:val="24"/>
                <w:szCs w:val="24"/>
              </w:rPr>
            </w:pPr>
            <w:bookmarkStart w:id="5" w:name="_Hlk62312031"/>
            <w:r w:rsidRPr="007E5F6F">
              <w:rPr>
                <w:rFonts w:asciiTheme="majorBidi" w:eastAsia="Times New Roman" w:hAnsiTheme="majorBidi" w:cstheme="majorBidi"/>
                <w:sz w:val="24"/>
                <w:szCs w:val="24"/>
              </w:rPr>
              <w:t>Lõpparuannetes mainis taotlemist AH20 voorus 22 taotlejat.</w:t>
            </w:r>
            <w:bookmarkEnd w:id="5"/>
          </w:p>
        </w:tc>
      </w:tr>
      <w:tr w:rsidR="00874AA4" w:rsidRPr="007E5F6F" w14:paraId="368CB3C4" w14:textId="77777777">
        <w:trPr>
          <w:trHeight w:val="360"/>
        </w:trPr>
        <w:tc>
          <w:tcPr>
            <w:tcW w:w="1683" w:type="dxa"/>
            <w:vMerge/>
          </w:tcPr>
          <w:p w14:paraId="56EF4B16" w14:textId="77777777" w:rsidR="00874AA4" w:rsidRPr="007E5F6F" w:rsidRDefault="00874AA4">
            <w:pPr>
              <w:tabs>
                <w:tab w:val="left" w:pos="945"/>
              </w:tabs>
              <w:jc w:val="both"/>
              <w:rPr>
                <w:rFonts w:asciiTheme="majorBidi" w:eastAsia="Times New Roman" w:hAnsiTheme="majorBidi" w:cstheme="majorBidi"/>
                <w:sz w:val="24"/>
                <w:szCs w:val="24"/>
              </w:rPr>
            </w:pPr>
          </w:p>
        </w:tc>
        <w:tc>
          <w:tcPr>
            <w:tcW w:w="8099" w:type="dxa"/>
            <w:shd w:val="clear" w:color="auto" w:fill="F2F2F2"/>
          </w:tcPr>
          <w:p w14:paraId="35206342"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Näited</w:t>
            </w:r>
          </w:p>
        </w:tc>
      </w:tr>
      <w:tr w:rsidR="00874AA4" w:rsidRPr="007E5F6F" w14:paraId="4A8E29AE" w14:textId="77777777">
        <w:trPr>
          <w:trHeight w:val="736"/>
        </w:trPr>
        <w:tc>
          <w:tcPr>
            <w:tcW w:w="1683" w:type="dxa"/>
            <w:vMerge/>
          </w:tcPr>
          <w:p w14:paraId="4ED94968" w14:textId="77777777" w:rsidR="00874AA4" w:rsidRPr="007E5F6F" w:rsidRDefault="00874AA4">
            <w:pPr>
              <w:tabs>
                <w:tab w:val="left" w:pos="945"/>
              </w:tabs>
              <w:jc w:val="both"/>
              <w:rPr>
                <w:rFonts w:asciiTheme="majorBidi" w:eastAsia="Times New Roman" w:hAnsiTheme="majorBidi" w:cstheme="majorBidi"/>
                <w:sz w:val="24"/>
                <w:szCs w:val="24"/>
              </w:rPr>
            </w:pPr>
          </w:p>
        </w:tc>
        <w:tc>
          <w:tcPr>
            <w:tcW w:w="8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20782"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 xml:space="preserve">MTÜ </w:t>
            </w:r>
            <w:proofErr w:type="spellStart"/>
            <w:r w:rsidRPr="007E5F6F">
              <w:rPr>
                <w:rFonts w:asciiTheme="majorBidi" w:eastAsia="Times New Roman" w:hAnsiTheme="majorBidi" w:cstheme="majorBidi"/>
                <w:b/>
                <w:sz w:val="24"/>
                <w:szCs w:val="24"/>
              </w:rPr>
              <w:t>Estwatch</w:t>
            </w:r>
            <w:proofErr w:type="spellEnd"/>
            <w:r w:rsidRPr="007E5F6F">
              <w:rPr>
                <w:rFonts w:asciiTheme="majorBidi" w:eastAsia="Times New Roman" w:hAnsiTheme="majorBidi" w:cstheme="majorBidi"/>
                <w:sz w:val="24"/>
                <w:szCs w:val="24"/>
              </w:rPr>
              <w:t xml:space="preserve"> – täideti projekti eesmärk välja töötada strateegiline toimimismudel ja tegevuskava ühingu peamise fookusvaldkonna – finantssüsteemi läbipaistvuse ja vastutustundlikkuse suurendamine – eesmärkide täitmiseks. Projekti tegevustesse kaasati nii välisriikide kui Eesti organisatsioone, projekti meeskond osales projektis aktiivselt. Projekti väljundina valminud tegevuskava on kaasavalt ja põhjalikult koostatud, edasise arenguhüppe saavutamiseks on toetust saadud AH20 arenguhüppe voorust.</w:t>
            </w:r>
          </w:p>
          <w:p w14:paraId="7A46A8D7" w14:textId="77777777" w:rsidR="00874AA4" w:rsidRPr="007E5F6F" w:rsidRDefault="00874AA4">
            <w:pPr>
              <w:tabs>
                <w:tab w:val="left" w:pos="945"/>
              </w:tabs>
              <w:jc w:val="both"/>
              <w:rPr>
                <w:rFonts w:asciiTheme="majorBidi" w:eastAsia="Times New Roman" w:hAnsiTheme="majorBidi" w:cstheme="majorBidi"/>
                <w:b/>
                <w:sz w:val="24"/>
                <w:szCs w:val="24"/>
              </w:rPr>
            </w:pPr>
          </w:p>
          <w:p w14:paraId="03C83D2A" w14:textId="5DA31A76"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EELK Jaani Kogudus MTÜ</w:t>
            </w:r>
            <w:r w:rsidRPr="007E5F6F">
              <w:rPr>
                <w:rFonts w:asciiTheme="majorBidi" w:eastAsia="Times New Roman" w:hAnsiTheme="majorBidi" w:cstheme="majorBidi"/>
                <w:sz w:val="24"/>
                <w:szCs w:val="24"/>
              </w:rPr>
              <w:t xml:space="preserve"> – täideti projekti eesmärk koostada tegevuskava avalikes huvides tegutse</w:t>
            </w:r>
            <w:r w:rsidR="00CE41DB" w:rsidRPr="007E5F6F">
              <w:rPr>
                <w:rFonts w:asciiTheme="majorBidi" w:eastAsia="Times New Roman" w:hAnsiTheme="majorBidi" w:cstheme="majorBidi"/>
                <w:sz w:val="24"/>
                <w:szCs w:val="24"/>
              </w:rPr>
              <w:t>va</w:t>
            </w:r>
            <w:r w:rsidRPr="007E5F6F">
              <w:rPr>
                <w:rFonts w:asciiTheme="majorBidi" w:eastAsia="Times New Roman" w:hAnsiTheme="majorBidi" w:cstheme="majorBidi"/>
                <w:sz w:val="24"/>
                <w:szCs w:val="24"/>
              </w:rPr>
              <w:t xml:space="preserve"> sotsiaalrestorani käivitamiseks. Tegevuskava valmimisse panustasid lisaks ühingu liikmetele mitmed koostööpartnerid, ning valminud tegevuskava on kaasav ja hõlmab nii siht- ja sidusrühmade kaardistust, ühingu meeskonna arenguvajaduste kaardistust, turundus- ja kommunikatsiooni</w:t>
            </w:r>
            <w:r w:rsidR="00CE41DB" w:rsidRPr="007E5F6F">
              <w:rPr>
                <w:rFonts w:asciiTheme="majorBidi" w:eastAsia="Times New Roman" w:hAnsiTheme="majorBidi" w:cstheme="majorBidi"/>
                <w:sz w:val="24"/>
                <w:szCs w:val="24"/>
              </w:rPr>
              <w:t>-</w:t>
            </w:r>
            <w:r w:rsidRPr="007E5F6F">
              <w:rPr>
                <w:rFonts w:asciiTheme="majorBidi" w:eastAsia="Times New Roman" w:hAnsiTheme="majorBidi" w:cstheme="majorBidi"/>
                <w:sz w:val="24"/>
                <w:szCs w:val="24"/>
              </w:rPr>
              <w:t xml:space="preserve">võimekuse kasvatamise plaani ning ärimudeli koostamise plaani. Jätkutegevused on läbimõeldud. Projekti tulemina moodustati sotsiaalrestorani loomisega tegelev meeskond Sotsiaalrestorani </w:t>
            </w:r>
            <w:proofErr w:type="spellStart"/>
            <w:r w:rsidRPr="007E5F6F">
              <w:rPr>
                <w:rFonts w:asciiTheme="majorBidi" w:eastAsia="Times New Roman" w:hAnsiTheme="majorBidi" w:cstheme="majorBidi"/>
                <w:sz w:val="24"/>
                <w:szCs w:val="24"/>
              </w:rPr>
              <w:t>ThinkTank</w:t>
            </w:r>
            <w:proofErr w:type="spellEnd"/>
            <w:r w:rsidRPr="007E5F6F">
              <w:rPr>
                <w:rFonts w:asciiTheme="majorBidi" w:eastAsia="Times New Roman" w:hAnsiTheme="majorBidi" w:cstheme="majorBidi"/>
                <w:sz w:val="24"/>
                <w:szCs w:val="24"/>
              </w:rPr>
              <w:t xml:space="preserve"> ja esitati taotlus AH20 taotlusvooru, kuid AH20 pingerea alusel toetust ei saadud.</w:t>
            </w:r>
          </w:p>
          <w:p w14:paraId="33DF396B" w14:textId="77777777" w:rsidR="00874AA4" w:rsidRPr="007E5F6F" w:rsidRDefault="00874AA4">
            <w:pPr>
              <w:tabs>
                <w:tab w:val="left" w:pos="945"/>
              </w:tabs>
              <w:jc w:val="both"/>
              <w:rPr>
                <w:rFonts w:asciiTheme="majorBidi" w:eastAsia="Times New Roman" w:hAnsiTheme="majorBidi" w:cstheme="majorBidi"/>
                <w:sz w:val="24"/>
                <w:szCs w:val="24"/>
              </w:rPr>
            </w:pPr>
          </w:p>
          <w:p w14:paraId="15AA8A73" w14:textId="553B03EC"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 xml:space="preserve">MTÜ </w:t>
            </w:r>
            <w:proofErr w:type="spellStart"/>
            <w:r w:rsidRPr="007E5F6F">
              <w:rPr>
                <w:rFonts w:asciiTheme="majorBidi" w:eastAsia="Times New Roman" w:hAnsiTheme="majorBidi" w:cstheme="majorBidi"/>
                <w:b/>
                <w:sz w:val="24"/>
                <w:szCs w:val="24"/>
              </w:rPr>
              <w:t>Harmi</w:t>
            </w:r>
            <w:proofErr w:type="spellEnd"/>
            <w:r w:rsidRPr="007E5F6F">
              <w:rPr>
                <w:rFonts w:asciiTheme="majorBidi" w:eastAsia="Times New Roman" w:hAnsiTheme="majorBidi" w:cstheme="majorBidi"/>
                <w:b/>
                <w:sz w:val="24"/>
                <w:szCs w:val="24"/>
              </w:rPr>
              <w:t xml:space="preserve"> Haridusselts</w:t>
            </w:r>
            <w:r w:rsidRPr="007E5F6F">
              <w:rPr>
                <w:rFonts w:asciiTheme="majorBidi" w:eastAsia="Times New Roman" w:hAnsiTheme="majorBidi" w:cstheme="majorBidi"/>
                <w:sz w:val="24"/>
                <w:szCs w:val="24"/>
              </w:rPr>
              <w:t xml:space="preserve"> – projekti raames saavutati eesmärk koostada tegevuskava ja äriplaan ühingu põhikirjaliste eesmärkide elluviimiseks. Eriolukorras suutis projekti meeskond edukalt kohaneda, projekti tulemina valminud tegevuskava on kogukonda kaasav ning ärimudel toetab haridusteenuse </w:t>
            </w:r>
            <w:r w:rsidRPr="007E5F6F">
              <w:rPr>
                <w:rFonts w:asciiTheme="majorBidi" w:eastAsia="Times New Roman" w:hAnsiTheme="majorBidi" w:cstheme="majorBidi"/>
                <w:sz w:val="24"/>
                <w:szCs w:val="24"/>
              </w:rPr>
              <w:lastRenderedPageBreak/>
              <w:t>pakkumise eesmärki. Projekti käigus alustati koostööd oluliste partneritega. Arenguhüppega jätkatakse AH20 voorus.</w:t>
            </w:r>
          </w:p>
        </w:tc>
      </w:tr>
      <w:tr w:rsidR="00874AA4" w:rsidRPr="007E5F6F" w14:paraId="402F7BF9" w14:textId="77777777">
        <w:trPr>
          <w:trHeight w:val="420"/>
        </w:trPr>
        <w:tc>
          <w:tcPr>
            <w:tcW w:w="1683" w:type="dxa"/>
            <w:shd w:val="clear" w:color="auto" w:fill="F2F2F2"/>
          </w:tcPr>
          <w:p w14:paraId="4AE1D220"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Taotlusvoor</w:t>
            </w:r>
          </w:p>
        </w:tc>
        <w:tc>
          <w:tcPr>
            <w:tcW w:w="8099" w:type="dxa"/>
            <w:shd w:val="clear" w:color="auto" w:fill="F2F2F2"/>
          </w:tcPr>
          <w:p w14:paraId="5446EE44"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Hinnang</w:t>
            </w:r>
          </w:p>
        </w:tc>
      </w:tr>
      <w:tr w:rsidR="00874AA4" w:rsidRPr="007E5F6F" w14:paraId="6C47495E" w14:textId="77777777">
        <w:trPr>
          <w:trHeight w:val="736"/>
        </w:trPr>
        <w:tc>
          <w:tcPr>
            <w:tcW w:w="168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636C6" w14:textId="77777777" w:rsidR="009E7F0E" w:rsidRPr="009E7F0E" w:rsidRDefault="009E7F0E" w:rsidP="009E7F0E">
            <w:pPr>
              <w:pStyle w:val="Pealkiri3"/>
              <w:shd w:val="clear" w:color="auto" w:fill="FFFFFF"/>
              <w:spacing w:after="120" w:line="330" w:lineRule="atLeast"/>
              <w:outlineLvl w:val="2"/>
              <w:rPr>
                <w:rFonts w:asciiTheme="majorBidi" w:hAnsiTheme="majorBidi" w:cstheme="majorBidi"/>
                <w:b w:val="0"/>
                <w:sz w:val="24"/>
                <w:szCs w:val="24"/>
              </w:rPr>
            </w:pPr>
            <w:r w:rsidRPr="009E7F0E">
              <w:rPr>
                <w:rFonts w:asciiTheme="majorBidi" w:hAnsiTheme="majorBidi" w:cstheme="majorBidi"/>
                <w:b w:val="0"/>
                <w:bCs/>
                <w:sz w:val="24"/>
                <w:szCs w:val="24"/>
              </w:rPr>
              <w:t>Vabaühenduste majandusliku elujõulisuse arenguhüppe taotlusvoor</w:t>
            </w:r>
          </w:p>
          <w:p w14:paraId="78B3CE0E" w14:textId="2F46320B" w:rsidR="00874AA4" w:rsidRPr="007E5F6F" w:rsidRDefault="009E7F0E">
            <w:pPr>
              <w:tabs>
                <w:tab w:val="left" w:pos="945"/>
              </w:tabs>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155575" w:rsidRPr="007E5F6F">
              <w:rPr>
                <w:rFonts w:asciiTheme="majorBidi" w:eastAsia="Times New Roman" w:hAnsiTheme="majorBidi" w:cstheme="majorBidi"/>
                <w:sz w:val="24"/>
                <w:szCs w:val="24"/>
              </w:rPr>
              <w:t xml:space="preserve">ME17 </w:t>
            </w:r>
            <w:proofErr w:type="spellStart"/>
            <w:r w:rsidR="00155575" w:rsidRPr="007E5F6F">
              <w:rPr>
                <w:rFonts w:asciiTheme="majorBidi" w:eastAsia="Times New Roman" w:hAnsiTheme="majorBidi" w:cstheme="majorBidi"/>
                <w:sz w:val="24"/>
                <w:szCs w:val="24"/>
              </w:rPr>
              <w:t>järelaruanded</w:t>
            </w:r>
            <w:proofErr w:type="spellEnd"/>
            <w:r w:rsidR="00155575" w:rsidRPr="007E5F6F">
              <w:rPr>
                <w:rFonts w:asciiTheme="majorBidi" w:eastAsia="Times New Roman" w:hAnsiTheme="majorBidi" w:cstheme="majorBidi"/>
                <w:sz w:val="24"/>
                <w:szCs w:val="24"/>
              </w:rPr>
              <w:t>)</w:t>
            </w:r>
          </w:p>
        </w:tc>
        <w:tc>
          <w:tcPr>
            <w:tcW w:w="8099" w:type="dxa"/>
          </w:tcPr>
          <w:p w14:paraId="24F4DDAF" w14:textId="77777777" w:rsidR="00874AA4" w:rsidRPr="007E5F6F" w:rsidRDefault="00155575">
            <w:pPr>
              <w:tabs>
                <w:tab w:val="left" w:pos="945"/>
              </w:tabs>
              <w:jc w:val="both"/>
              <w:rPr>
                <w:rFonts w:asciiTheme="majorBidi" w:eastAsia="Times New Roman" w:hAnsiTheme="majorBidi" w:cstheme="majorBidi"/>
                <w:b/>
                <w:sz w:val="24"/>
                <w:szCs w:val="24"/>
              </w:rPr>
            </w:pPr>
            <w:r w:rsidRPr="007E5F6F">
              <w:rPr>
                <w:rFonts w:asciiTheme="majorBidi" w:eastAsia="Times New Roman" w:hAnsiTheme="majorBidi" w:cstheme="majorBidi"/>
                <w:sz w:val="24"/>
                <w:szCs w:val="24"/>
              </w:rPr>
              <w:t xml:space="preserve">KÜSKi vabaühenduste majandusliku elujõulisuse arenguhüppe (ME17) vooru laekus 82 taotlust, millest rahastuse said </w:t>
            </w:r>
            <w:r w:rsidRPr="007E5F6F">
              <w:rPr>
                <w:rFonts w:asciiTheme="majorBidi" w:eastAsia="Times New Roman" w:hAnsiTheme="majorBidi" w:cstheme="majorBidi"/>
                <w:b/>
                <w:sz w:val="24"/>
                <w:szCs w:val="24"/>
              </w:rPr>
              <w:t>11 üleriigilist taotlust</w:t>
            </w:r>
            <w:r w:rsidRPr="007E5F6F">
              <w:rPr>
                <w:rFonts w:asciiTheme="majorBidi" w:eastAsia="Times New Roman" w:hAnsiTheme="majorBidi" w:cstheme="majorBidi"/>
                <w:sz w:val="24"/>
                <w:szCs w:val="24"/>
              </w:rPr>
              <w:t xml:space="preserve"> kogusummas 147 </w:t>
            </w:r>
            <w:r w:rsidRPr="007E5F6F">
              <w:rPr>
                <w:rFonts w:asciiTheme="majorBidi" w:eastAsia="Times New Roman" w:hAnsiTheme="majorBidi" w:cstheme="majorBidi"/>
                <w:b/>
                <w:sz w:val="24"/>
                <w:szCs w:val="24"/>
              </w:rPr>
              <w:t xml:space="preserve">527,12 eurot </w:t>
            </w:r>
            <w:r w:rsidRPr="007E5F6F">
              <w:rPr>
                <w:rFonts w:asciiTheme="majorBidi" w:eastAsia="Times New Roman" w:hAnsiTheme="majorBidi" w:cstheme="majorBidi"/>
                <w:sz w:val="24"/>
                <w:szCs w:val="24"/>
              </w:rPr>
              <w:t xml:space="preserve">ja </w:t>
            </w:r>
            <w:r w:rsidRPr="007E5F6F">
              <w:rPr>
                <w:rFonts w:asciiTheme="majorBidi" w:eastAsia="Times New Roman" w:hAnsiTheme="majorBidi" w:cstheme="majorBidi"/>
                <w:b/>
                <w:sz w:val="24"/>
                <w:szCs w:val="24"/>
              </w:rPr>
              <w:t>13 piirkondlikku taotlust</w:t>
            </w:r>
            <w:r w:rsidRPr="007E5F6F">
              <w:rPr>
                <w:rFonts w:asciiTheme="majorBidi" w:eastAsia="Times New Roman" w:hAnsiTheme="majorBidi" w:cstheme="majorBidi"/>
                <w:sz w:val="24"/>
                <w:szCs w:val="24"/>
              </w:rPr>
              <w:t xml:space="preserve"> kogusummas </w:t>
            </w:r>
            <w:r w:rsidRPr="007E5F6F">
              <w:rPr>
                <w:rFonts w:asciiTheme="majorBidi" w:eastAsia="Times New Roman" w:hAnsiTheme="majorBidi" w:cstheme="majorBidi"/>
                <w:b/>
                <w:sz w:val="24"/>
                <w:szCs w:val="24"/>
              </w:rPr>
              <w:t>146 990,91 eurot.</w:t>
            </w:r>
          </w:p>
          <w:p w14:paraId="60E939F2" w14:textId="77777777" w:rsidR="00874AA4" w:rsidRPr="007E5F6F" w:rsidRDefault="00155575">
            <w:pPr>
              <w:tabs>
                <w:tab w:val="left" w:pos="945"/>
              </w:tabs>
              <w:jc w:val="both"/>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Järelaruande</w:t>
            </w:r>
            <w:proofErr w:type="spellEnd"/>
            <w:r w:rsidRPr="007E5F6F">
              <w:rPr>
                <w:rFonts w:asciiTheme="majorBidi" w:eastAsia="Times New Roman" w:hAnsiTheme="majorBidi" w:cstheme="majorBidi"/>
                <w:sz w:val="24"/>
                <w:szCs w:val="24"/>
              </w:rPr>
              <w:t xml:space="preserve"> esitasid kõik 24 ühingut.</w:t>
            </w:r>
          </w:p>
          <w:p w14:paraId="6E60DBAB"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Vooru raames tegeleti peamiselt järgmiste valdkondadega (kahanevas järjestuses): haridus, eneseareng- ja teostus, kultuur ja vaba aja sisustamine, füüsiline tervis ja heaolu, sotsiaalne kaasatus (sh huvikaitse), vaimne tervis ja heaolu, sotsiaalne ettevõtlus, tööhõive ja ettevõtlus ja majandusareng. Peamised võimekused, mida arendati, olid (kahanevas järjestuses): rahastusmudel ja finantsjuhtimine; põhitegevuse sisuline arendamine (sh kvaliteet ja mõju); turundus ja kommunikatsioon: inimesed organisatsioonis; </w:t>
            </w:r>
            <w:proofErr w:type="spellStart"/>
            <w:r w:rsidRPr="007E5F6F">
              <w:rPr>
                <w:rFonts w:asciiTheme="majorBidi" w:eastAsia="Times New Roman" w:hAnsiTheme="majorBidi" w:cstheme="majorBidi"/>
                <w:sz w:val="24"/>
                <w:szCs w:val="24"/>
              </w:rPr>
              <w:t>pühitegevuse</w:t>
            </w:r>
            <w:proofErr w:type="spellEnd"/>
            <w:r w:rsidRPr="007E5F6F">
              <w:rPr>
                <w:rFonts w:asciiTheme="majorBidi" w:eastAsia="Times New Roman" w:hAnsiTheme="majorBidi" w:cstheme="majorBidi"/>
                <w:sz w:val="24"/>
                <w:szCs w:val="24"/>
              </w:rPr>
              <w:t xml:space="preserve"> laiendamine; uute tegevuste algatamine; missioon, visioon, strateegia ja planeerimine ja IT-infrastruktuur.</w:t>
            </w:r>
          </w:p>
          <w:p w14:paraId="14D81866"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Projektitegevuste mõju oli enamus juhtudel nii lühi- kui pikaajaline, viiel juhul oli mõju ülekaalukalt pikaajaline ning kahel juhul lühiajaline. Viimasel kahel juhul on projektitegevus praeguseks peatatud – ühel juhul olid peatamise põhjusteks muutused meeskonnas, teisel juhul ebaedu koostöösuhetes ja eriolukorrast tulenevad raskused.</w:t>
            </w:r>
          </w:p>
          <w:p w14:paraId="412CBC79" w14:textId="54125385"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Omatulu on enamus juhtudel suurenenud ning põhjusena on enamasti välja toodud projektitegevusi. Omatulu on vähenenud 7 juhul. Mitmel juhul mõjutas omatulu vähenemist ka eriolukord.</w:t>
            </w:r>
          </w:p>
        </w:tc>
      </w:tr>
      <w:tr w:rsidR="00874AA4" w:rsidRPr="007E5F6F" w14:paraId="261276B7" w14:textId="77777777">
        <w:trPr>
          <w:trHeight w:val="345"/>
        </w:trPr>
        <w:tc>
          <w:tcPr>
            <w:tcW w:w="1683" w:type="dxa"/>
            <w:vMerge/>
          </w:tcPr>
          <w:p w14:paraId="05D68C12" w14:textId="77777777" w:rsidR="00874AA4" w:rsidRPr="007E5F6F" w:rsidRDefault="00874AA4">
            <w:pPr>
              <w:tabs>
                <w:tab w:val="left" w:pos="945"/>
              </w:tabs>
              <w:jc w:val="both"/>
              <w:rPr>
                <w:rFonts w:asciiTheme="majorBidi" w:eastAsia="Times New Roman" w:hAnsiTheme="majorBidi" w:cstheme="majorBidi"/>
                <w:sz w:val="24"/>
                <w:szCs w:val="24"/>
              </w:rPr>
            </w:pPr>
          </w:p>
        </w:tc>
        <w:tc>
          <w:tcPr>
            <w:tcW w:w="8099" w:type="dxa"/>
            <w:shd w:val="clear" w:color="auto" w:fill="F2F2F2"/>
          </w:tcPr>
          <w:p w14:paraId="12C837D4"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Näited</w:t>
            </w:r>
          </w:p>
        </w:tc>
      </w:tr>
      <w:tr w:rsidR="00874AA4" w:rsidRPr="007E5F6F" w14:paraId="52F38296" w14:textId="77777777">
        <w:trPr>
          <w:trHeight w:val="736"/>
        </w:trPr>
        <w:tc>
          <w:tcPr>
            <w:tcW w:w="1683" w:type="dxa"/>
            <w:vMerge/>
          </w:tcPr>
          <w:p w14:paraId="2D6114E3" w14:textId="77777777" w:rsidR="00874AA4" w:rsidRPr="007E5F6F" w:rsidRDefault="00874AA4">
            <w:pPr>
              <w:tabs>
                <w:tab w:val="left" w:pos="945"/>
              </w:tabs>
              <w:jc w:val="both"/>
              <w:rPr>
                <w:rFonts w:asciiTheme="majorBidi" w:eastAsia="Times New Roman" w:hAnsiTheme="majorBidi" w:cstheme="majorBidi"/>
                <w:sz w:val="24"/>
                <w:szCs w:val="24"/>
              </w:rPr>
            </w:pPr>
          </w:p>
        </w:tc>
        <w:tc>
          <w:tcPr>
            <w:tcW w:w="8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B0A1B"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MTÜ Aarete Laegas</w:t>
            </w:r>
            <w:r w:rsidRPr="007E5F6F">
              <w:rPr>
                <w:rFonts w:asciiTheme="majorBidi" w:eastAsia="Times New Roman" w:hAnsiTheme="majorBidi" w:cstheme="majorBidi"/>
                <w:sz w:val="24"/>
                <w:szCs w:val="24"/>
              </w:rPr>
              <w:t xml:space="preserve"> – saavutati projekti eesmärk arendada toimiv kassasüsteem heategevuspoes uue taseme saavutamiseks, soetati väikekaubik kaupade transpordivõimekuse suurendamiseks ning arendati välja kodulehekülg. Kassasüsteem ja kaubik on kasutuses, e-pood toimub edukalt ning poe müügikäive on kasvanud. Tänu e-poele suutis ühing edukalt toime tulla ka eriolukorrast tulenevate raskustega. Edasiste väljakutsetena nähakse kasvavat töökoormust, palgaliste töökohtade loomist ja laienemist teistesse Eesti piirkondadesse.</w:t>
            </w:r>
          </w:p>
          <w:p w14:paraId="256F65C8"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 </w:t>
            </w:r>
          </w:p>
          <w:p w14:paraId="5012B122" w14:textId="644F79D8" w:rsidR="00874AA4" w:rsidRPr="007E5F6F" w:rsidRDefault="00155575" w:rsidP="002E0C2B">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MTÜ Vanaajamaja</w:t>
            </w:r>
            <w:r w:rsidRPr="007E5F6F">
              <w:rPr>
                <w:rFonts w:asciiTheme="majorBidi" w:eastAsia="Times New Roman" w:hAnsiTheme="majorBidi" w:cstheme="majorBidi"/>
                <w:sz w:val="24"/>
                <w:szCs w:val="24"/>
              </w:rPr>
              <w:t xml:space="preserve"> – töötati välja projekti eesmärgiks olnud finantsjuhtimise, annetuste kogumise ja sponsorite kaasamise strateegia. Arendati välja e-pood. E-poe teenus töötab stabiilselt, strateegiat järgitakse ning majandamismudel on iseseisev ja stabiilne. Ühing hindab projektitegevusi tulemuslikeks ja ennast elujõuliseks. Edasiste väljakutsetena nähakse mitme eduka arenguhüppe-järgse stabiilse töörütmi leidmist, nõustamise teenuse arendamist ja uute partnerite leidmist.</w:t>
            </w:r>
          </w:p>
          <w:p w14:paraId="78223260"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b/>
                <w:sz w:val="24"/>
                <w:szCs w:val="24"/>
              </w:rPr>
              <w:t xml:space="preserve">Eesti Unekooli Ühing </w:t>
            </w:r>
            <w:r w:rsidRPr="007E5F6F">
              <w:rPr>
                <w:rFonts w:asciiTheme="majorBidi" w:eastAsia="Times New Roman" w:hAnsiTheme="majorBidi" w:cstheme="majorBidi"/>
                <w:sz w:val="24"/>
                <w:szCs w:val="24"/>
              </w:rPr>
              <w:t>– saavutatud on projekti eesmärk integreerida uneteemaline nõustamine rehabilitatsiooniteenuste valdkonda. Projekti raames välja töötatud koolitusprogramm lastega töötavatele spetsialistele toimib, ning koolitusi on pakutud ka prognoositust laiemalt sihtrühmale. Loodi uus koduleht, kus on välja toodud teenused ja koolitused, ning lihtsamaks on muudetud kodulehel broneerimine ja tasumine. Müügitulu on suurenenud ja moodustas 100% 2020. a. tulust. Edasiste väljakutsetena nähakse teenuste ringi laiendamist ja müügitulemuste ületamist.</w:t>
            </w:r>
          </w:p>
        </w:tc>
      </w:tr>
      <w:tr w:rsidR="00874AA4" w:rsidRPr="007E5F6F" w14:paraId="1DA30CC2" w14:textId="77777777">
        <w:trPr>
          <w:trHeight w:val="97"/>
        </w:trPr>
        <w:tc>
          <w:tcPr>
            <w:tcW w:w="9782" w:type="dxa"/>
            <w:gridSpan w:val="2"/>
            <w:shd w:val="clear" w:color="auto" w:fill="F2F2F2"/>
            <w:vAlign w:val="center"/>
          </w:tcPr>
          <w:p w14:paraId="62E59C1E"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Taotlejate tagasiside voorudele üldistatult</w:t>
            </w:r>
          </w:p>
        </w:tc>
      </w:tr>
      <w:tr w:rsidR="00874AA4" w:rsidRPr="007E5F6F" w14:paraId="5CAD3C7B" w14:textId="77777777">
        <w:trPr>
          <w:trHeight w:val="966"/>
        </w:trPr>
        <w:tc>
          <w:tcPr>
            <w:tcW w:w="9782" w:type="dxa"/>
            <w:gridSpan w:val="2"/>
            <w:vAlign w:val="center"/>
          </w:tcPr>
          <w:p w14:paraId="6ABC80FC" w14:textId="7A1353CA" w:rsidR="00874AA4" w:rsidRPr="007E5F6F" w:rsidRDefault="00155575" w:rsidP="00B44E01">
            <w:pPr>
              <w:spacing w:before="120"/>
              <w:rPr>
                <w:rFonts w:asciiTheme="majorBidi" w:eastAsia="Times New Roman" w:hAnsiTheme="majorBidi" w:cstheme="majorBidi"/>
                <w:sz w:val="24"/>
                <w:szCs w:val="24"/>
              </w:rPr>
            </w:pPr>
            <w:bookmarkStart w:id="6" w:name="_heading=h.1fob9te" w:colFirst="0" w:colLast="0"/>
            <w:bookmarkEnd w:id="6"/>
            <w:r w:rsidRPr="007E5F6F">
              <w:rPr>
                <w:rFonts w:asciiTheme="majorBidi" w:eastAsia="Times New Roman" w:hAnsiTheme="majorBidi" w:cstheme="majorBidi"/>
                <w:sz w:val="24"/>
                <w:szCs w:val="24"/>
              </w:rPr>
              <w:t>Üldiselt oldi rahul, et toetust on võimalik saada arendustegevusteks, mis aitavad ühingul tegeleda enda jaoks relevantsete arenguvajadustega ning oma arengut strateegiliselt juhtida. Kiideti KÜSKi rolli vabaühenduste toetamisel, taotlusvormide ning aruandluse selgust ning meeldivat suhtlust. Samas tunti muret eriolukorrast tulenenud raskuste osas ning kaheldi oma võimekuses jääda püsima ilma välise toeta, mitmel korral pöörduti KÜSKi poole abi saamiseks. Vabaühendused vajavad väga eriolukorrast tulenevate probleemide lahendamiseks riigi poolt rahalist tuge.</w:t>
            </w:r>
            <w:bookmarkStart w:id="7" w:name="_heading=h.detguznpyl5k" w:colFirst="0" w:colLast="0"/>
            <w:bookmarkStart w:id="8" w:name="_heading=h.d3ocipq4ojvn" w:colFirst="0" w:colLast="0"/>
            <w:bookmarkEnd w:id="7"/>
            <w:bookmarkEnd w:id="8"/>
          </w:p>
        </w:tc>
      </w:tr>
      <w:tr w:rsidR="00874AA4" w:rsidRPr="007E5F6F" w14:paraId="08755F3C" w14:textId="77777777">
        <w:trPr>
          <w:trHeight w:val="736"/>
        </w:trPr>
        <w:tc>
          <w:tcPr>
            <w:tcW w:w="9782" w:type="dxa"/>
            <w:gridSpan w:val="2"/>
            <w:shd w:val="clear" w:color="auto" w:fill="F2F2F2"/>
            <w:vAlign w:val="center"/>
          </w:tcPr>
          <w:p w14:paraId="7CF61AF7"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Järeldused järgmiste taotlusvoorude ettevalmistamiseks, menetlemiseks, tugitegevuste (infopäevad, juhtide jututoad, aruandeseminarid, arengueksperdid jt) kavandamiseks.</w:t>
            </w:r>
          </w:p>
        </w:tc>
      </w:tr>
      <w:tr w:rsidR="00874AA4" w:rsidRPr="007E5F6F" w14:paraId="551943A7" w14:textId="77777777">
        <w:trPr>
          <w:trHeight w:val="869"/>
        </w:trPr>
        <w:tc>
          <w:tcPr>
            <w:tcW w:w="9782" w:type="dxa"/>
            <w:gridSpan w:val="2"/>
            <w:vAlign w:val="center"/>
          </w:tcPr>
          <w:p w14:paraId="28DAABCB" w14:textId="2E6157D3" w:rsidR="00CE41DB" w:rsidRPr="007E5F6F" w:rsidRDefault="00CE41DB" w:rsidP="00CE41DB">
            <w:pPr>
              <w:pStyle w:val="Loendilik"/>
              <w:numPr>
                <w:ilvl w:val="0"/>
                <w:numId w:val="6"/>
              </w:numPr>
              <w:jc w:val="both"/>
              <w:rPr>
                <w:rFonts w:asciiTheme="majorBidi" w:hAnsiTheme="majorBidi" w:cstheme="majorBidi"/>
                <w:sz w:val="24"/>
                <w:szCs w:val="24"/>
              </w:rPr>
            </w:pPr>
            <w:r w:rsidRPr="007E5F6F">
              <w:rPr>
                <w:rFonts w:asciiTheme="majorBidi" w:hAnsiTheme="majorBidi" w:cstheme="majorBidi"/>
                <w:sz w:val="24"/>
                <w:szCs w:val="24"/>
              </w:rPr>
              <w:t xml:space="preserve">Arenguhüppevooru avatud lähenemine, mis võimaldab taotlejatel keskenduda just nende organisatsiooni kõige rohkem edasi viivatele arengukohtadele, on end õigustanud. Seda, et voor on taotlejate seas hinnatud, näitab esitatud taotluste suur arv ning taotlejate antud positiivne tagasiside </w:t>
            </w:r>
            <w:proofErr w:type="spellStart"/>
            <w:r w:rsidRPr="007E5F6F">
              <w:rPr>
                <w:rFonts w:asciiTheme="majorBidi" w:hAnsiTheme="majorBidi" w:cstheme="majorBidi"/>
                <w:sz w:val="24"/>
                <w:szCs w:val="24"/>
              </w:rPr>
              <w:t>KÜSKile</w:t>
            </w:r>
            <w:proofErr w:type="spellEnd"/>
            <w:r w:rsidRPr="007E5F6F">
              <w:rPr>
                <w:rFonts w:asciiTheme="majorBidi" w:hAnsiTheme="majorBidi" w:cstheme="majorBidi"/>
                <w:sz w:val="24"/>
                <w:szCs w:val="24"/>
              </w:rPr>
              <w:t xml:space="preserve">. 116 taotlusest ületas 70 punkti lävendi 82 projekti, mis näitab taotluste üldist väga kõrget taset. Lävendi ületanud projektid on läbimõeldud ning sisukad. Toetust jagus neist vaid 23 organisatsioonile, mis tähendab, et 59 tugevat projekti said eitava otsuse. Vajadus niivõrd paljudele tugeva taotluse esitanud organisatsioonidele eitav otsus saata pelgalt ressursside nappuse tõttu mõjub ebamotiveerivalt ning võib tekitada taotlejais lootuse kadumist. </w:t>
            </w:r>
          </w:p>
          <w:p w14:paraId="67FD5E84" w14:textId="77777777" w:rsidR="00CE41DB" w:rsidRPr="007E5F6F" w:rsidRDefault="00CE41DB" w:rsidP="00CE41DB">
            <w:pPr>
              <w:pStyle w:val="Loendilik"/>
              <w:numPr>
                <w:ilvl w:val="0"/>
                <w:numId w:val="6"/>
              </w:numPr>
              <w:jc w:val="both"/>
              <w:rPr>
                <w:rFonts w:asciiTheme="majorBidi" w:hAnsiTheme="majorBidi" w:cstheme="majorBidi"/>
                <w:sz w:val="24"/>
                <w:szCs w:val="24"/>
              </w:rPr>
            </w:pPr>
            <w:r w:rsidRPr="007E5F6F">
              <w:rPr>
                <w:rFonts w:asciiTheme="majorBidi" w:hAnsiTheme="majorBidi" w:cstheme="majorBidi"/>
                <w:sz w:val="24"/>
                <w:szCs w:val="24"/>
              </w:rPr>
              <w:t>Arenguhüpet ettevalmistavast 2020. aasta voorust toetuse saanud 39 organisatsioonist esitasid arenguhüppevooru taotluse 30, neist 6 said arenguhüppeks toetuse. Ettevalmistava vooru toetuse saajatest pooled olid üleriigilise ning pooled piirkondliku tegevusega ühingud. Ettevalmistav voor annab hea võimaluse väiksematele organisatsioonidele mõtestada oma arenguvajadusi ning töötada eksperdi abiga välja tegevuskava või äriplaan arenguhüppe saavutamiseks. 2021. aastal on samuti plaanis arenguhüpet ettevalmistava vooruga jätkata, taotlemise tähtaeg on 3.02.2021.</w:t>
            </w:r>
          </w:p>
          <w:p w14:paraId="7E1FCAA3" w14:textId="60410D27" w:rsidR="00CE41DB" w:rsidRPr="007E5F6F" w:rsidRDefault="00CE41DB" w:rsidP="00CE41DB">
            <w:pPr>
              <w:pStyle w:val="Loendilik"/>
              <w:numPr>
                <w:ilvl w:val="0"/>
                <w:numId w:val="6"/>
              </w:numPr>
              <w:jc w:val="both"/>
              <w:rPr>
                <w:rFonts w:asciiTheme="majorBidi" w:hAnsiTheme="majorBidi" w:cstheme="majorBidi"/>
                <w:sz w:val="24"/>
                <w:szCs w:val="24"/>
              </w:rPr>
            </w:pPr>
            <w:r w:rsidRPr="007E5F6F">
              <w:rPr>
                <w:rFonts w:asciiTheme="majorBidi" w:hAnsiTheme="majorBidi" w:cstheme="majorBidi"/>
                <w:sz w:val="24"/>
                <w:szCs w:val="24"/>
              </w:rPr>
              <w:t xml:space="preserve">Kodanikuühiskonna </w:t>
            </w:r>
            <w:proofErr w:type="spellStart"/>
            <w:r w:rsidRPr="007E5F6F">
              <w:rPr>
                <w:rFonts w:asciiTheme="majorBidi" w:hAnsiTheme="majorBidi" w:cstheme="majorBidi"/>
                <w:sz w:val="24"/>
                <w:szCs w:val="24"/>
              </w:rPr>
              <w:t>võimestamiseks</w:t>
            </w:r>
            <w:proofErr w:type="spellEnd"/>
            <w:r w:rsidRPr="007E5F6F">
              <w:rPr>
                <w:rFonts w:asciiTheme="majorBidi" w:hAnsiTheme="majorBidi" w:cstheme="majorBidi"/>
                <w:sz w:val="24"/>
                <w:szCs w:val="24"/>
              </w:rPr>
              <w:t xml:space="preserve"> vajavad tuge nii suured võimekad organisatsioonid kui ka väiksemad piirkondlikud ühingud. Arenguhüppe toetuse saajatest</w:t>
            </w:r>
            <w:r w:rsidR="005718FF">
              <w:rPr>
                <w:rFonts w:asciiTheme="majorBidi" w:hAnsiTheme="majorBidi" w:cstheme="majorBidi"/>
                <w:sz w:val="24"/>
                <w:szCs w:val="24"/>
              </w:rPr>
              <w:t xml:space="preserve"> </w:t>
            </w:r>
            <w:r w:rsidRPr="007E5F6F">
              <w:rPr>
                <w:rFonts w:asciiTheme="majorBidi" w:hAnsiTheme="majorBidi" w:cstheme="majorBidi"/>
                <w:sz w:val="24"/>
                <w:szCs w:val="24"/>
              </w:rPr>
              <w:t xml:space="preserve">moodustasid piirkondlikud organisatsioonid veerandi. Tasub kaaluda, kas asendada arenguhüppevooru äriplaanide ja tegevuskavade meetme eristus piirkondlike ning üleriigiliste organisatsioonide eristusega. </w:t>
            </w:r>
          </w:p>
          <w:p w14:paraId="24ADC381" w14:textId="77777777" w:rsidR="00CE41DB" w:rsidRPr="007E5F6F" w:rsidRDefault="00CE41DB" w:rsidP="00CE41DB">
            <w:pPr>
              <w:pStyle w:val="Loendilik"/>
              <w:numPr>
                <w:ilvl w:val="0"/>
                <w:numId w:val="6"/>
              </w:numPr>
              <w:tabs>
                <w:tab w:val="left" w:pos="945"/>
              </w:tabs>
              <w:jc w:val="both"/>
              <w:rPr>
                <w:rFonts w:asciiTheme="majorBidi" w:hAnsiTheme="majorBidi" w:cstheme="majorBidi"/>
                <w:iCs/>
                <w:sz w:val="24"/>
                <w:szCs w:val="24"/>
              </w:rPr>
            </w:pPr>
            <w:r w:rsidRPr="007E5F6F">
              <w:rPr>
                <w:rFonts w:asciiTheme="majorBidi" w:hAnsiTheme="majorBidi" w:cstheme="majorBidi"/>
                <w:iCs/>
                <w:sz w:val="24"/>
                <w:szCs w:val="24"/>
              </w:rPr>
              <w:t>KÜSKi taotlusvoorude haldussüsteem vajab tehnoloogilist arenguhüpet – lisaks veebipõhise taotlussüsteemi vajadusele on ka menetlusprotsessis mitmeid etappe, mida oleks võimalik automatiseerida.</w:t>
            </w:r>
          </w:p>
          <w:p w14:paraId="1BE60494" w14:textId="77777777" w:rsidR="005718FF" w:rsidRPr="005718FF" w:rsidRDefault="00CE41DB" w:rsidP="005718FF">
            <w:pPr>
              <w:pStyle w:val="Loendilik"/>
              <w:numPr>
                <w:ilvl w:val="0"/>
                <w:numId w:val="6"/>
              </w:numPr>
              <w:tabs>
                <w:tab w:val="left" w:pos="945"/>
              </w:tabs>
              <w:jc w:val="both"/>
              <w:rPr>
                <w:rFonts w:asciiTheme="majorBidi" w:eastAsia="Times New Roman" w:hAnsiTheme="majorBidi" w:cstheme="majorBidi"/>
                <w:i/>
                <w:sz w:val="24"/>
                <w:szCs w:val="24"/>
              </w:rPr>
            </w:pPr>
            <w:r w:rsidRPr="007E5F6F">
              <w:rPr>
                <w:rFonts w:asciiTheme="majorBidi" w:hAnsiTheme="majorBidi" w:cstheme="majorBidi"/>
                <w:iCs/>
                <w:sz w:val="24"/>
                <w:szCs w:val="24"/>
              </w:rPr>
              <w:t>Infopäevad võiksid jätkuvalt toimuda veebis ning olla järel vaadatavad.</w:t>
            </w:r>
          </w:p>
          <w:p w14:paraId="19D32AAF" w14:textId="25156647" w:rsidR="00874AA4" w:rsidRPr="005718FF" w:rsidRDefault="0080757C" w:rsidP="005718FF">
            <w:pPr>
              <w:pStyle w:val="Loendilik"/>
              <w:numPr>
                <w:ilvl w:val="0"/>
                <w:numId w:val="6"/>
              </w:numPr>
              <w:tabs>
                <w:tab w:val="left" w:pos="945"/>
              </w:tabs>
              <w:jc w:val="both"/>
              <w:rPr>
                <w:rFonts w:asciiTheme="majorBidi" w:eastAsia="Times New Roman" w:hAnsiTheme="majorBidi" w:cstheme="majorBidi"/>
                <w:i/>
                <w:sz w:val="24"/>
                <w:szCs w:val="24"/>
              </w:rPr>
            </w:pPr>
            <w:r>
              <w:rPr>
                <w:rFonts w:asciiTheme="majorBidi" w:hAnsiTheme="majorBidi" w:cstheme="majorBidi"/>
                <w:iCs/>
                <w:sz w:val="24"/>
                <w:szCs w:val="24"/>
              </w:rPr>
              <w:t xml:space="preserve">2020 </w:t>
            </w:r>
            <w:r w:rsidR="00CE41DB" w:rsidRPr="005718FF">
              <w:rPr>
                <w:rFonts w:asciiTheme="majorBidi" w:hAnsiTheme="majorBidi" w:cstheme="majorBidi"/>
                <w:iCs/>
                <w:sz w:val="24"/>
                <w:szCs w:val="24"/>
              </w:rPr>
              <w:t>aastal toimus esmakordselt 2019. aasta arenguhüppevooru toetuse saajatele tugiprogramm, mille raames korraldati osalejatele digiturunduse ja raamatupidamise ning lühiesitluste andmise koolitused. Lühiesitluste koolitus toimus samaaegselt vaheseminariga, mis võimaldas toetuse saajatel õpitut kohe rakendada ning anda KÜSKi meeskonnale ja teistele toetuse saajatele ülevaade oma projektist lühiesitluse abil. Aruandeseminari ühendamine koolitusega pälvis osalejatelt palju kiidusõnu. Tugiprogrammiga on plaanis jätkata 2021. aastal, taaskord plaanime sisendi tugiprogrammile saada toetuse saajatelt. Kavas on korraldada koolitusi või pakkuda lisanduvat mentorlusteenust vastavalt toetuse saaja vajadustele.</w:t>
            </w:r>
          </w:p>
        </w:tc>
      </w:tr>
    </w:tbl>
    <w:p w14:paraId="454553D4" w14:textId="77777777" w:rsidR="00874AA4" w:rsidRPr="007E5F6F" w:rsidRDefault="00874AA4">
      <w:pPr>
        <w:tabs>
          <w:tab w:val="left" w:pos="945"/>
        </w:tabs>
        <w:spacing w:after="0"/>
        <w:jc w:val="both"/>
        <w:rPr>
          <w:rFonts w:asciiTheme="majorBidi" w:eastAsia="Times New Roman" w:hAnsiTheme="majorBidi" w:cstheme="majorBidi"/>
          <w:sz w:val="24"/>
          <w:szCs w:val="24"/>
        </w:rPr>
      </w:pPr>
    </w:p>
    <w:p w14:paraId="0FADD704" w14:textId="77777777" w:rsidR="00874AA4" w:rsidRPr="007E5F6F" w:rsidRDefault="00874AA4">
      <w:pPr>
        <w:tabs>
          <w:tab w:val="left" w:pos="945"/>
        </w:tabs>
        <w:spacing w:after="0"/>
        <w:jc w:val="both"/>
        <w:rPr>
          <w:rFonts w:asciiTheme="majorBidi" w:eastAsia="Times New Roman" w:hAnsiTheme="majorBidi" w:cstheme="majorBidi"/>
          <w:sz w:val="24"/>
          <w:szCs w:val="24"/>
        </w:rPr>
      </w:pPr>
    </w:p>
    <w:p w14:paraId="1B1E769E" w14:textId="77777777" w:rsidR="00874AA4" w:rsidRPr="007E5F6F" w:rsidRDefault="00155575">
      <w:pPr>
        <w:tabs>
          <w:tab w:val="left" w:pos="945"/>
        </w:tabs>
        <w:spacing w:after="0"/>
        <w:jc w:val="both"/>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II MUUD KONKURSID JA TUGITEGEVUSED</w:t>
      </w:r>
    </w:p>
    <w:tbl>
      <w:tblPr>
        <w:tblStyle w:val="a3"/>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39"/>
        <w:gridCol w:w="1597"/>
        <w:gridCol w:w="3147"/>
      </w:tblGrid>
      <w:tr w:rsidR="00874AA4" w:rsidRPr="007E5F6F" w14:paraId="31E9EF50" w14:textId="77777777">
        <w:tc>
          <w:tcPr>
            <w:tcW w:w="9810" w:type="dxa"/>
            <w:gridSpan w:val="4"/>
            <w:shd w:val="clear" w:color="auto" w:fill="F2F2F2"/>
          </w:tcPr>
          <w:p w14:paraId="7AB94DC8" w14:textId="5A6A99EC"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NU</w:t>
            </w:r>
            <w:r w:rsidR="00A134D5">
              <w:rPr>
                <w:rFonts w:asciiTheme="majorBidi" w:eastAsia="Times New Roman" w:hAnsiTheme="majorBidi" w:cstheme="majorBidi"/>
                <w:b/>
                <w:sz w:val="24"/>
                <w:szCs w:val="24"/>
              </w:rPr>
              <w:t>PUKATE LAHENDUSTE (NULA)</w:t>
            </w:r>
            <w:r w:rsidRPr="007E5F6F">
              <w:rPr>
                <w:rFonts w:asciiTheme="majorBidi" w:eastAsia="Times New Roman" w:hAnsiTheme="majorBidi" w:cstheme="majorBidi"/>
                <w:b/>
                <w:sz w:val="24"/>
                <w:szCs w:val="24"/>
              </w:rPr>
              <w:t xml:space="preserve"> inkubaator</w:t>
            </w:r>
          </w:p>
        </w:tc>
      </w:tr>
      <w:tr w:rsidR="00874AA4" w:rsidRPr="007E5F6F" w14:paraId="57DFAE32" w14:textId="77777777">
        <w:tc>
          <w:tcPr>
            <w:tcW w:w="9810" w:type="dxa"/>
            <w:gridSpan w:val="4"/>
            <w:shd w:val="clear" w:color="auto" w:fill="F2F2F2"/>
          </w:tcPr>
          <w:p w14:paraId="768E9B10"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1. 2020. aasta hooaja kirjeldus, tulemused, probleemid. </w:t>
            </w:r>
          </w:p>
        </w:tc>
      </w:tr>
      <w:tr w:rsidR="00874AA4" w:rsidRPr="007E5F6F" w14:paraId="36DADEE9" w14:textId="77777777">
        <w:trPr>
          <w:trHeight w:val="830"/>
        </w:trPr>
        <w:tc>
          <w:tcPr>
            <w:tcW w:w="9810" w:type="dxa"/>
            <w:gridSpan w:val="4"/>
          </w:tcPr>
          <w:p w14:paraId="3B2A97E5" w14:textId="77777777" w:rsidR="00874AA4" w:rsidRPr="007E5F6F" w:rsidRDefault="00155575">
            <w:pPr>
              <w:spacing w:before="120" w:after="12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 xml:space="preserve">NULA inkubaatori läbiviimisel on riigihanke tulemusel KÜSKi partneriks aastatel 2019 - 2020 Heateo Sihtasutus. Nupukate lahenduste toetamine toimub neljas etapis: </w:t>
            </w:r>
          </w:p>
          <w:p w14:paraId="6C11FCF6" w14:textId="77777777" w:rsidR="00874AA4" w:rsidRPr="007E5F6F" w:rsidRDefault="00155575">
            <w:pPr>
              <w:spacing w:before="120" w:after="120"/>
              <w:ind w:left="1080" w:hanging="36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      Inspiratsioonipäevad Tartus, Tallinnas kõigile, kel on uuenduslikke mõtteid mõne ühiskondliku probleemi lahendamiseks (toimusid märtsis)</w:t>
            </w:r>
          </w:p>
          <w:p w14:paraId="0922623B" w14:textId="77777777" w:rsidR="00874AA4" w:rsidRPr="007E5F6F" w:rsidRDefault="00155575">
            <w:pPr>
              <w:spacing w:before="120" w:after="120"/>
              <w:ind w:left="1080" w:hanging="36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      Ideede korje (toimus märtsis)</w:t>
            </w:r>
          </w:p>
          <w:p w14:paraId="071F2477" w14:textId="77777777" w:rsidR="00874AA4" w:rsidRPr="007E5F6F" w:rsidRDefault="00155575">
            <w:pPr>
              <w:spacing w:before="120" w:after="120"/>
              <w:ind w:left="1080" w:hanging="36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3.      Inkubatsioon, sh koolitused, mentorlus (aprill - oktoober)</w:t>
            </w:r>
          </w:p>
          <w:p w14:paraId="50C69117" w14:textId="77777777" w:rsidR="00874AA4" w:rsidRPr="007E5F6F" w:rsidRDefault="00155575">
            <w:pPr>
              <w:spacing w:before="120" w:after="120"/>
              <w:ind w:left="1080" w:hanging="36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4.      Projektide rahastamine (taotlemine novembris)</w:t>
            </w:r>
          </w:p>
          <w:p w14:paraId="6CB91178" w14:textId="77777777" w:rsidR="00874AA4" w:rsidRPr="007E5F6F" w:rsidRDefault="00155575">
            <w:pPr>
              <w:shd w:val="clear" w:color="auto" w:fill="FFFFFF"/>
              <w:spacing w:before="280" w:after="28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Selle aasta infopäevad jäid COVID-19 levimise alguspäevadesse, mistõttu tuli kiiresti reageerida ning päriselu sündmused üle viia veebikeskkonda. Tartu infopäev toimus Tartu Loodusmajas, kus osales 25 huvilist. Tallinna infopäev viidi läbi juba </w:t>
            </w:r>
            <w:proofErr w:type="spellStart"/>
            <w:r w:rsidRPr="007E5F6F">
              <w:rPr>
                <w:rFonts w:asciiTheme="majorBidi" w:eastAsia="Times New Roman" w:hAnsiTheme="majorBidi" w:cstheme="majorBidi"/>
                <w:sz w:val="24"/>
                <w:szCs w:val="24"/>
              </w:rPr>
              <w:t>zoomi</w:t>
            </w:r>
            <w:proofErr w:type="spellEnd"/>
            <w:r w:rsidRPr="007E5F6F">
              <w:rPr>
                <w:rFonts w:asciiTheme="majorBidi" w:eastAsia="Times New Roman" w:hAnsiTheme="majorBidi" w:cstheme="majorBidi"/>
                <w:sz w:val="24"/>
                <w:szCs w:val="24"/>
              </w:rPr>
              <w:t xml:space="preserve"> </w:t>
            </w:r>
            <w:proofErr w:type="spellStart"/>
            <w:r w:rsidRPr="007E5F6F">
              <w:rPr>
                <w:rFonts w:asciiTheme="majorBidi" w:eastAsia="Times New Roman" w:hAnsiTheme="majorBidi" w:cstheme="majorBidi"/>
                <w:sz w:val="24"/>
                <w:szCs w:val="24"/>
              </w:rPr>
              <w:t>vahendusl</w:t>
            </w:r>
            <w:proofErr w:type="spellEnd"/>
            <w:r w:rsidRPr="007E5F6F">
              <w:rPr>
                <w:rFonts w:asciiTheme="majorBidi" w:eastAsia="Times New Roman" w:hAnsiTheme="majorBidi" w:cstheme="majorBidi"/>
                <w:sz w:val="24"/>
                <w:szCs w:val="24"/>
              </w:rPr>
              <w:t xml:space="preserve">, mida kanti üle ka </w:t>
            </w:r>
            <w:proofErr w:type="spellStart"/>
            <w:r w:rsidRPr="007E5F6F">
              <w:rPr>
                <w:rFonts w:asciiTheme="majorBidi" w:eastAsia="Times New Roman" w:hAnsiTheme="majorBidi" w:cstheme="majorBidi"/>
                <w:sz w:val="24"/>
                <w:szCs w:val="24"/>
              </w:rPr>
              <w:t>Nula</w:t>
            </w:r>
            <w:proofErr w:type="spellEnd"/>
            <w:r w:rsidRPr="007E5F6F">
              <w:rPr>
                <w:rFonts w:asciiTheme="majorBidi" w:eastAsia="Times New Roman" w:hAnsiTheme="majorBidi" w:cstheme="majorBidi"/>
                <w:sz w:val="24"/>
                <w:szCs w:val="24"/>
              </w:rPr>
              <w:t xml:space="preserve"> Facebooki lehel „</w:t>
            </w:r>
            <w:proofErr w:type="spellStart"/>
            <w:r w:rsidRPr="007E5F6F">
              <w:rPr>
                <w:rFonts w:asciiTheme="majorBidi" w:eastAsia="Times New Roman" w:hAnsiTheme="majorBidi" w:cstheme="majorBidi"/>
                <w:i/>
                <w:sz w:val="24"/>
                <w:szCs w:val="24"/>
              </w:rPr>
              <w:t>live’is</w:t>
            </w:r>
            <w:proofErr w:type="spellEnd"/>
            <w:r w:rsidRPr="007E5F6F">
              <w:rPr>
                <w:rFonts w:asciiTheme="majorBidi" w:eastAsia="Times New Roman" w:hAnsiTheme="majorBidi" w:cstheme="majorBidi"/>
                <w:i/>
                <w:sz w:val="24"/>
                <w:szCs w:val="24"/>
              </w:rPr>
              <w:t>“</w:t>
            </w:r>
            <w:r w:rsidRPr="007E5F6F">
              <w:rPr>
                <w:rFonts w:asciiTheme="majorBidi" w:eastAsia="Times New Roman" w:hAnsiTheme="majorBidi" w:cstheme="majorBidi"/>
                <w:sz w:val="24"/>
                <w:szCs w:val="24"/>
              </w:rPr>
              <w:t xml:space="preserve">. Infopäev oli väga edukas, kokku jõudis ca 1,5h </w:t>
            </w:r>
            <w:proofErr w:type="spellStart"/>
            <w:r w:rsidRPr="007E5F6F">
              <w:rPr>
                <w:rFonts w:asciiTheme="majorBidi" w:eastAsia="Times New Roman" w:hAnsiTheme="majorBidi" w:cstheme="majorBidi"/>
                <w:sz w:val="24"/>
                <w:szCs w:val="24"/>
              </w:rPr>
              <w:t>webinari</w:t>
            </w:r>
            <w:proofErr w:type="spellEnd"/>
            <w:r w:rsidRPr="007E5F6F">
              <w:rPr>
                <w:rFonts w:asciiTheme="majorBidi" w:eastAsia="Times New Roman" w:hAnsiTheme="majorBidi" w:cstheme="majorBidi"/>
                <w:sz w:val="24"/>
                <w:szCs w:val="24"/>
              </w:rPr>
              <w:t xml:space="preserve"> vormis infopäev 12 000 kontaktini, vaatajaid oli kuni 1000 (3 sek), pikemalt </w:t>
            </w:r>
            <w:proofErr w:type="spellStart"/>
            <w:r w:rsidRPr="007E5F6F">
              <w:rPr>
                <w:rFonts w:asciiTheme="majorBidi" w:eastAsia="Times New Roman" w:hAnsiTheme="majorBidi" w:cstheme="majorBidi"/>
                <w:sz w:val="24"/>
                <w:szCs w:val="24"/>
              </w:rPr>
              <w:t>jälgis</w:t>
            </w:r>
            <w:proofErr w:type="spellEnd"/>
            <w:r w:rsidRPr="007E5F6F">
              <w:rPr>
                <w:rFonts w:asciiTheme="majorBidi" w:eastAsia="Times New Roman" w:hAnsiTheme="majorBidi" w:cstheme="majorBidi"/>
                <w:sz w:val="24"/>
                <w:szCs w:val="24"/>
              </w:rPr>
              <w:t xml:space="preserve"> ca 250 inimest. </w:t>
            </w:r>
            <w:proofErr w:type="spellStart"/>
            <w:r w:rsidRPr="007E5F6F">
              <w:rPr>
                <w:rFonts w:asciiTheme="majorBidi" w:eastAsia="Times New Roman" w:hAnsiTheme="majorBidi" w:cstheme="majorBidi"/>
                <w:sz w:val="24"/>
                <w:szCs w:val="24"/>
              </w:rPr>
              <w:t>Ülekande</w:t>
            </w:r>
            <w:proofErr w:type="spellEnd"/>
            <w:r w:rsidRPr="007E5F6F">
              <w:rPr>
                <w:rFonts w:asciiTheme="majorBidi" w:eastAsia="Times New Roman" w:hAnsiTheme="majorBidi" w:cstheme="majorBidi"/>
                <w:sz w:val="24"/>
                <w:szCs w:val="24"/>
              </w:rPr>
              <w:t xml:space="preserve"> ajal oli igal hetkel vaatajaid korraga 30-80. Eriolukorra tõttu otsustati Narva infopäeva eraldi mitte korraldada. Edaspidiseks tekkis aga idee kasutada veebiformaati ka uuel hooajal, sest see annab võimaluse levitada infot paljudele erinevatel inimestele ning veebis jääb infopäev ka </w:t>
            </w:r>
            <w:proofErr w:type="spellStart"/>
            <w:r w:rsidRPr="007E5F6F">
              <w:rPr>
                <w:rFonts w:asciiTheme="majorBidi" w:eastAsia="Times New Roman" w:hAnsiTheme="majorBidi" w:cstheme="majorBidi"/>
                <w:sz w:val="24"/>
                <w:szCs w:val="24"/>
              </w:rPr>
              <w:t>järelvaadatavaks</w:t>
            </w:r>
            <w:proofErr w:type="spellEnd"/>
            <w:r w:rsidRPr="007E5F6F">
              <w:rPr>
                <w:rFonts w:asciiTheme="majorBidi" w:eastAsia="Times New Roman" w:hAnsiTheme="majorBidi" w:cstheme="majorBidi"/>
                <w:sz w:val="24"/>
                <w:szCs w:val="24"/>
              </w:rPr>
              <w:t xml:space="preserve">. </w:t>
            </w:r>
          </w:p>
          <w:p w14:paraId="12E01AF0" w14:textId="77777777" w:rsidR="00874AA4" w:rsidRPr="007E5F6F" w:rsidRDefault="00155575">
            <w:pPr>
              <w:spacing w:before="120" w:after="12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Aprillis esitati tähtajaks </w:t>
            </w:r>
            <w:r w:rsidRPr="007E5F6F">
              <w:rPr>
                <w:rFonts w:asciiTheme="majorBidi" w:eastAsia="Times New Roman" w:hAnsiTheme="majorBidi" w:cstheme="majorBidi"/>
                <w:b/>
                <w:sz w:val="24"/>
                <w:szCs w:val="24"/>
              </w:rPr>
              <w:t>kokku 80 ideed (</w:t>
            </w:r>
            <w:hyperlink r:id="rId15">
              <w:r w:rsidRPr="007E5F6F">
                <w:rPr>
                  <w:rFonts w:asciiTheme="majorBidi" w:eastAsia="Times New Roman" w:hAnsiTheme="majorBidi" w:cstheme="majorBidi"/>
                  <w:sz w:val="24"/>
                  <w:szCs w:val="24"/>
                  <w:u w:val="single"/>
                </w:rPr>
                <w:t>https://nula.kysk.ee/esitatud-ideed</w:t>
              </w:r>
            </w:hyperlink>
            <w:r w:rsidRPr="007E5F6F">
              <w:rPr>
                <w:rFonts w:asciiTheme="majorBidi" w:eastAsia="Times New Roman" w:hAnsiTheme="majorBidi" w:cstheme="majorBidi"/>
                <w:b/>
                <w:sz w:val="24"/>
                <w:szCs w:val="24"/>
              </w:rPr>
              <w:t xml:space="preserve">), </w:t>
            </w:r>
            <w:r w:rsidRPr="007E5F6F">
              <w:rPr>
                <w:rFonts w:asciiTheme="majorBidi" w:eastAsia="Times New Roman" w:hAnsiTheme="majorBidi" w:cstheme="majorBidi"/>
                <w:sz w:val="24"/>
                <w:szCs w:val="24"/>
              </w:rPr>
              <w:t xml:space="preserve">millest 15 said oma algatust tutvustada nõuandvale kogule. Neist 10 valiti välja NULA inkubaatorisse, mis on leitavad </w:t>
            </w:r>
            <w:proofErr w:type="spellStart"/>
            <w:r w:rsidRPr="007E5F6F">
              <w:rPr>
                <w:rFonts w:asciiTheme="majorBidi" w:eastAsia="Times New Roman" w:hAnsiTheme="majorBidi" w:cstheme="majorBidi"/>
                <w:sz w:val="24"/>
                <w:szCs w:val="24"/>
              </w:rPr>
              <w:t>Nula</w:t>
            </w:r>
            <w:proofErr w:type="spellEnd"/>
            <w:r w:rsidRPr="007E5F6F">
              <w:rPr>
                <w:rFonts w:asciiTheme="majorBidi" w:eastAsia="Times New Roman" w:hAnsiTheme="majorBidi" w:cstheme="majorBidi"/>
                <w:sz w:val="24"/>
                <w:szCs w:val="24"/>
              </w:rPr>
              <w:t xml:space="preserve"> </w:t>
            </w:r>
            <w:proofErr w:type="spellStart"/>
            <w:r w:rsidRPr="007E5F6F">
              <w:rPr>
                <w:rFonts w:asciiTheme="majorBidi" w:eastAsia="Times New Roman" w:hAnsiTheme="majorBidi" w:cstheme="majorBidi"/>
                <w:sz w:val="24"/>
                <w:szCs w:val="24"/>
              </w:rPr>
              <w:t>kodulehet</w:t>
            </w:r>
            <w:proofErr w:type="spellEnd"/>
            <w:r w:rsidRPr="007E5F6F">
              <w:rPr>
                <w:rFonts w:asciiTheme="majorBidi" w:eastAsia="Times New Roman" w:hAnsiTheme="majorBidi" w:cstheme="majorBidi"/>
                <w:sz w:val="24"/>
                <w:szCs w:val="24"/>
              </w:rPr>
              <w:t xml:space="preserve"> (</w:t>
            </w:r>
            <w:hyperlink r:id="rId16">
              <w:r w:rsidRPr="007E5F6F">
                <w:rPr>
                  <w:rFonts w:asciiTheme="majorBidi" w:eastAsia="Times New Roman" w:hAnsiTheme="majorBidi" w:cstheme="majorBidi"/>
                  <w:sz w:val="24"/>
                  <w:szCs w:val="24"/>
                  <w:u w:val="single"/>
                </w:rPr>
                <w:t>https://nula.kysk.ee/algatused</w:t>
              </w:r>
            </w:hyperlink>
            <w:r w:rsidRPr="007E5F6F">
              <w:rPr>
                <w:rFonts w:asciiTheme="majorBidi" w:eastAsia="Times New Roman" w:hAnsiTheme="majorBidi" w:cstheme="majorBidi"/>
                <w:sz w:val="24"/>
                <w:szCs w:val="24"/>
              </w:rPr>
              <w:t xml:space="preserve"> ). Eelmine aasta oli  inkubaator esimest korda kaheosaline - esimesed kaks kuud (mai ja juuni) oli kümnel meeskonnal võimalus oma ideed täpsustada ja testida. Juulikuust jätkas kuus meeskonda põhjalikumalt idee edasi arendamisega. Sel aastal otsustas nõuandev kogu, et kõik 10 algatust jätkavad inkubaatori teises osas, põhjendades otsust väga kõrge taseme ning tugevate meeskondadega.</w:t>
            </w:r>
          </w:p>
          <w:p w14:paraId="3A7623DB" w14:textId="77777777" w:rsidR="00874AA4" w:rsidRPr="007E5F6F" w:rsidRDefault="00155575">
            <w:pPr>
              <w:spacing w:before="120" w:after="12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Edasi pääsesid  – </w:t>
            </w:r>
            <w:proofErr w:type="spellStart"/>
            <w:r w:rsidRPr="007E5F6F">
              <w:rPr>
                <w:rFonts w:asciiTheme="majorBidi" w:eastAsia="Times New Roman" w:hAnsiTheme="majorBidi" w:cstheme="majorBidi"/>
                <w:sz w:val="24"/>
                <w:szCs w:val="24"/>
              </w:rPr>
              <w:t>CommuniCare</w:t>
            </w:r>
            <w:proofErr w:type="spellEnd"/>
            <w:r w:rsidRPr="007E5F6F">
              <w:rPr>
                <w:rFonts w:asciiTheme="majorBidi" w:eastAsia="Times New Roman" w:hAnsiTheme="majorBidi" w:cstheme="majorBidi"/>
                <w:sz w:val="24"/>
                <w:szCs w:val="24"/>
              </w:rPr>
              <w:t xml:space="preserve">, </w:t>
            </w:r>
            <w:proofErr w:type="spellStart"/>
            <w:r w:rsidRPr="007E5F6F">
              <w:rPr>
                <w:rFonts w:asciiTheme="majorBidi" w:eastAsia="Times New Roman" w:hAnsiTheme="majorBidi" w:cstheme="majorBidi"/>
                <w:sz w:val="24"/>
                <w:szCs w:val="24"/>
              </w:rPr>
              <w:t>Fundi</w:t>
            </w:r>
            <w:proofErr w:type="spellEnd"/>
            <w:r w:rsidRPr="007E5F6F">
              <w:rPr>
                <w:rFonts w:asciiTheme="majorBidi" w:eastAsia="Times New Roman" w:hAnsiTheme="majorBidi" w:cstheme="majorBidi"/>
                <w:sz w:val="24"/>
                <w:szCs w:val="24"/>
              </w:rPr>
              <w:t xml:space="preserve">, Helge Kool, Helirännak, </w:t>
            </w:r>
            <w:proofErr w:type="spellStart"/>
            <w:r w:rsidRPr="007E5F6F">
              <w:rPr>
                <w:rFonts w:asciiTheme="majorBidi" w:eastAsia="Times New Roman" w:hAnsiTheme="majorBidi" w:cstheme="majorBidi"/>
                <w:sz w:val="24"/>
                <w:szCs w:val="24"/>
              </w:rPr>
              <w:t>Citizen</w:t>
            </w:r>
            <w:proofErr w:type="spellEnd"/>
            <w:r w:rsidRPr="007E5F6F">
              <w:rPr>
                <w:rFonts w:asciiTheme="majorBidi" w:eastAsia="Times New Roman" w:hAnsiTheme="majorBidi" w:cstheme="majorBidi"/>
                <w:sz w:val="24"/>
                <w:szCs w:val="24"/>
              </w:rPr>
              <w:t xml:space="preserve"> OS kaasamisteenus, Logopuu, Liikumispäevik, E-lapsehoidja, </w:t>
            </w:r>
            <w:proofErr w:type="spellStart"/>
            <w:r w:rsidRPr="007E5F6F">
              <w:rPr>
                <w:rFonts w:asciiTheme="majorBidi" w:eastAsia="Times New Roman" w:hAnsiTheme="majorBidi" w:cstheme="majorBidi"/>
                <w:sz w:val="24"/>
                <w:szCs w:val="24"/>
              </w:rPr>
              <w:t>Parents</w:t>
            </w:r>
            <w:proofErr w:type="spellEnd"/>
            <w:r w:rsidRPr="007E5F6F">
              <w:rPr>
                <w:rFonts w:asciiTheme="majorBidi" w:eastAsia="Times New Roman" w:hAnsiTheme="majorBidi" w:cstheme="majorBidi"/>
                <w:sz w:val="24"/>
                <w:szCs w:val="24"/>
              </w:rPr>
              <w:t xml:space="preserve"> Co-</w:t>
            </w:r>
            <w:proofErr w:type="spellStart"/>
            <w:r w:rsidRPr="007E5F6F">
              <w:rPr>
                <w:rFonts w:asciiTheme="majorBidi" w:eastAsia="Times New Roman" w:hAnsiTheme="majorBidi" w:cstheme="majorBidi"/>
                <w:sz w:val="24"/>
                <w:szCs w:val="24"/>
              </w:rPr>
              <w:t>Working</w:t>
            </w:r>
            <w:proofErr w:type="spellEnd"/>
            <w:r w:rsidRPr="007E5F6F">
              <w:rPr>
                <w:rFonts w:asciiTheme="majorBidi" w:eastAsia="Times New Roman" w:hAnsiTheme="majorBidi" w:cstheme="majorBidi"/>
                <w:sz w:val="24"/>
                <w:szCs w:val="24"/>
              </w:rPr>
              <w:t xml:space="preserve"> ja </w:t>
            </w:r>
            <w:proofErr w:type="spellStart"/>
            <w:r w:rsidRPr="007E5F6F">
              <w:rPr>
                <w:rFonts w:asciiTheme="majorBidi" w:eastAsia="Times New Roman" w:hAnsiTheme="majorBidi" w:cstheme="majorBidi"/>
                <w:sz w:val="24"/>
                <w:szCs w:val="24"/>
              </w:rPr>
              <w:t>Xero</w:t>
            </w:r>
            <w:proofErr w:type="spellEnd"/>
            <w:r w:rsidRPr="007E5F6F">
              <w:rPr>
                <w:rFonts w:asciiTheme="majorBidi" w:eastAsia="Times New Roman" w:hAnsiTheme="majorBidi" w:cstheme="majorBidi"/>
                <w:sz w:val="24"/>
                <w:szCs w:val="24"/>
              </w:rPr>
              <w:t>. </w:t>
            </w:r>
          </w:p>
          <w:p w14:paraId="614A6B03" w14:textId="77777777" w:rsidR="00874AA4" w:rsidRPr="007E5F6F" w:rsidRDefault="00155575">
            <w:pPr>
              <w:spacing w:before="120" w:after="12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Hoolimata riiklikust eriorukorrast suudeti kiiresti kohaneda ning kõik koolitused ja NULA algatuste meeskondade kohtumised mentoritega toimusid väga edukalt </w:t>
            </w:r>
            <w:proofErr w:type="spellStart"/>
            <w:r w:rsidRPr="007E5F6F">
              <w:rPr>
                <w:rFonts w:asciiTheme="majorBidi" w:eastAsia="Times New Roman" w:hAnsiTheme="majorBidi" w:cstheme="majorBidi"/>
                <w:sz w:val="24"/>
                <w:szCs w:val="24"/>
              </w:rPr>
              <w:t>zoomi</w:t>
            </w:r>
            <w:proofErr w:type="spellEnd"/>
            <w:r w:rsidRPr="007E5F6F">
              <w:rPr>
                <w:rFonts w:asciiTheme="majorBidi" w:eastAsia="Times New Roman" w:hAnsiTheme="majorBidi" w:cstheme="majorBidi"/>
                <w:sz w:val="24"/>
                <w:szCs w:val="24"/>
              </w:rPr>
              <w:t xml:space="preserve"> vahendusel. </w:t>
            </w:r>
            <w:r w:rsidRPr="007E5F6F">
              <w:rPr>
                <w:rFonts w:asciiTheme="majorBidi" w:eastAsia="Times New Roman" w:hAnsiTheme="majorBidi" w:cstheme="majorBidi"/>
                <w:sz w:val="24"/>
                <w:szCs w:val="24"/>
              </w:rPr>
              <w:br/>
            </w:r>
            <w:r w:rsidRPr="007E5F6F">
              <w:rPr>
                <w:rFonts w:asciiTheme="majorBidi" w:eastAsia="Times New Roman" w:hAnsiTheme="majorBidi" w:cstheme="majorBidi"/>
                <w:sz w:val="24"/>
                <w:szCs w:val="24"/>
              </w:rPr>
              <w:br/>
            </w:r>
            <w:proofErr w:type="spellStart"/>
            <w:r w:rsidRPr="007E5F6F">
              <w:rPr>
                <w:rFonts w:asciiTheme="majorBidi" w:eastAsia="Times New Roman" w:hAnsiTheme="majorBidi" w:cstheme="majorBidi"/>
                <w:sz w:val="24"/>
                <w:szCs w:val="24"/>
              </w:rPr>
              <w:t>Nula</w:t>
            </w:r>
            <w:proofErr w:type="spellEnd"/>
            <w:r w:rsidRPr="007E5F6F">
              <w:rPr>
                <w:rFonts w:asciiTheme="majorBidi" w:eastAsia="Times New Roman" w:hAnsiTheme="majorBidi" w:cstheme="majorBidi"/>
                <w:sz w:val="24"/>
                <w:szCs w:val="24"/>
              </w:rPr>
              <w:t xml:space="preserve"> koduleht nüüd ka inglise keeles </w:t>
            </w:r>
            <w:hyperlink r:id="rId17">
              <w:r w:rsidRPr="007E5F6F">
                <w:rPr>
                  <w:rFonts w:asciiTheme="majorBidi" w:eastAsia="Times New Roman" w:hAnsiTheme="majorBidi" w:cstheme="majorBidi"/>
                  <w:sz w:val="24"/>
                  <w:szCs w:val="24"/>
                  <w:u w:val="single"/>
                </w:rPr>
                <w:t>https://nula.kysk.ee/en</w:t>
              </w:r>
            </w:hyperlink>
          </w:p>
          <w:p w14:paraId="7EF845DA" w14:textId="232EEB89" w:rsidR="00874AA4" w:rsidRPr="007E5F6F" w:rsidRDefault="00155575">
            <w:pPr>
              <w:spacing w:before="120" w:after="12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Inkubaator lõppedes esitasid 2. novembriks </w:t>
            </w:r>
            <w:proofErr w:type="spellStart"/>
            <w:r w:rsidRPr="007E5F6F">
              <w:rPr>
                <w:rFonts w:asciiTheme="majorBidi" w:eastAsia="Times New Roman" w:hAnsiTheme="majorBidi" w:cstheme="majorBidi"/>
                <w:sz w:val="24"/>
                <w:szCs w:val="24"/>
              </w:rPr>
              <w:t>KÜSKile</w:t>
            </w:r>
            <w:proofErr w:type="spellEnd"/>
            <w:r w:rsidRPr="007E5F6F">
              <w:rPr>
                <w:rFonts w:asciiTheme="majorBidi" w:eastAsia="Times New Roman" w:hAnsiTheme="majorBidi" w:cstheme="majorBidi"/>
                <w:sz w:val="24"/>
                <w:szCs w:val="24"/>
              </w:rPr>
              <w:t xml:space="preserve"> oma idee elluviimiseks stardiraha taotlused 6 algatust: Helirännak, </w:t>
            </w:r>
            <w:proofErr w:type="spellStart"/>
            <w:r w:rsidRPr="007E5F6F">
              <w:rPr>
                <w:rFonts w:asciiTheme="majorBidi" w:eastAsia="Times New Roman" w:hAnsiTheme="majorBidi" w:cstheme="majorBidi"/>
                <w:sz w:val="24"/>
                <w:szCs w:val="24"/>
              </w:rPr>
              <w:t>Citizen</w:t>
            </w:r>
            <w:proofErr w:type="spellEnd"/>
            <w:r w:rsidRPr="007E5F6F">
              <w:rPr>
                <w:rFonts w:asciiTheme="majorBidi" w:eastAsia="Times New Roman" w:hAnsiTheme="majorBidi" w:cstheme="majorBidi"/>
                <w:sz w:val="24"/>
                <w:szCs w:val="24"/>
              </w:rPr>
              <w:t xml:space="preserve"> OS, </w:t>
            </w:r>
            <w:proofErr w:type="spellStart"/>
            <w:r w:rsidRPr="007E5F6F">
              <w:rPr>
                <w:rFonts w:asciiTheme="majorBidi" w:eastAsia="Times New Roman" w:hAnsiTheme="majorBidi" w:cstheme="majorBidi"/>
                <w:sz w:val="24"/>
                <w:szCs w:val="24"/>
              </w:rPr>
              <w:t>CommuniCare</w:t>
            </w:r>
            <w:proofErr w:type="spellEnd"/>
            <w:r w:rsidRPr="007E5F6F">
              <w:rPr>
                <w:rFonts w:asciiTheme="majorBidi" w:eastAsia="Times New Roman" w:hAnsiTheme="majorBidi" w:cstheme="majorBidi"/>
                <w:sz w:val="24"/>
                <w:szCs w:val="24"/>
              </w:rPr>
              <w:t>, Helge</w:t>
            </w:r>
            <w:r w:rsidR="008808BC" w:rsidRPr="007E5F6F">
              <w:rPr>
                <w:rFonts w:asciiTheme="majorBidi" w:eastAsia="Times New Roman" w:hAnsiTheme="majorBidi" w:cstheme="majorBidi"/>
                <w:sz w:val="24"/>
                <w:szCs w:val="24"/>
              </w:rPr>
              <w:t xml:space="preserve"> Kool</w:t>
            </w:r>
            <w:r w:rsidRPr="007E5F6F">
              <w:rPr>
                <w:rFonts w:asciiTheme="majorBidi" w:eastAsia="Times New Roman" w:hAnsiTheme="majorBidi" w:cstheme="majorBidi"/>
                <w:sz w:val="24"/>
                <w:szCs w:val="24"/>
              </w:rPr>
              <w:t>, Logopuu ja E-Lapsehoidja. Detsembri keskel valis KÜSKi nõukogu 25 000 suurused stardiraha toetused anda Helge</w:t>
            </w:r>
            <w:r w:rsidR="008808BC" w:rsidRPr="007E5F6F">
              <w:rPr>
                <w:rFonts w:asciiTheme="majorBidi" w:eastAsia="Times New Roman" w:hAnsiTheme="majorBidi" w:cstheme="majorBidi"/>
                <w:sz w:val="24"/>
                <w:szCs w:val="24"/>
              </w:rPr>
              <w:t xml:space="preserve"> Kooli</w:t>
            </w:r>
            <w:r w:rsidRPr="007E5F6F">
              <w:rPr>
                <w:rFonts w:asciiTheme="majorBidi" w:eastAsia="Times New Roman" w:hAnsiTheme="majorBidi" w:cstheme="majorBidi"/>
                <w:sz w:val="24"/>
                <w:szCs w:val="24"/>
              </w:rPr>
              <w:t xml:space="preserve">le, Logopuule ja E-lapsehoidjale. Algatused hakkavad oma tegevusi ellu viima 2021. jaanuari algusest. </w:t>
            </w:r>
            <w:r w:rsidR="008808BC" w:rsidRPr="007E5F6F">
              <w:rPr>
                <w:rFonts w:asciiTheme="majorBidi" w:eastAsia="Times New Roman" w:hAnsiTheme="majorBidi" w:cstheme="majorBidi"/>
                <w:sz w:val="24"/>
                <w:szCs w:val="24"/>
              </w:rPr>
              <w:t>Lepingud starditoetuse saajatega on sõlmitud.</w:t>
            </w:r>
            <w:r w:rsidRPr="007E5F6F">
              <w:rPr>
                <w:rFonts w:asciiTheme="majorBidi" w:eastAsia="Times New Roman" w:hAnsiTheme="majorBidi" w:cstheme="majorBidi"/>
                <w:sz w:val="24"/>
                <w:szCs w:val="24"/>
              </w:rPr>
              <w:t xml:space="preserve">  </w:t>
            </w:r>
          </w:p>
          <w:p w14:paraId="159CAE64" w14:textId="77777777" w:rsidR="00874AA4" w:rsidRPr="007E5F6F" w:rsidRDefault="00874AA4">
            <w:pPr>
              <w:tabs>
                <w:tab w:val="left" w:pos="945"/>
              </w:tabs>
              <w:rPr>
                <w:rFonts w:asciiTheme="majorBidi" w:eastAsia="Times New Roman" w:hAnsiTheme="majorBidi" w:cstheme="majorBidi"/>
                <w:sz w:val="24"/>
                <w:szCs w:val="24"/>
              </w:rPr>
            </w:pPr>
          </w:p>
        </w:tc>
      </w:tr>
      <w:tr w:rsidR="00874AA4" w:rsidRPr="007E5F6F" w14:paraId="5CC003AC" w14:textId="77777777">
        <w:trPr>
          <w:trHeight w:val="465"/>
        </w:trPr>
        <w:tc>
          <w:tcPr>
            <w:tcW w:w="9810" w:type="dxa"/>
            <w:gridSpan w:val="4"/>
            <w:shd w:val="clear" w:color="auto" w:fill="F2F2F2"/>
          </w:tcPr>
          <w:p w14:paraId="05A66D69"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 Järeldused järgmisteks hooaegadeks.</w:t>
            </w:r>
          </w:p>
        </w:tc>
      </w:tr>
      <w:tr w:rsidR="00874AA4" w:rsidRPr="007E5F6F" w14:paraId="6209F152" w14:textId="77777777">
        <w:trPr>
          <w:trHeight w:val="978"/>
        </w:trPr>
        <w:tc>
          <w:tcPr>
            <w:tcW w:w="9810" w:type="dxa"/>
            <w:gridSpan w:val="4"/>
            <w:vAlign w:val="center"/>
          </w:tcPr>
          <w:p w14:paraId="4D59D5F8" w14:textId="0F2EC80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2020 sügisel toimus konkurs</w:t>
            </w:r>
            <w:r w:rsidR="008808BC" w:rsidRPr="007E5F6F">
              <w:rPr>
                <w:rFonts w:asciiTheme="majorBidi" w:eastAsia="Times New Roman" w:hAnsiTheme="majorBidi" w:cstheme="majorBidi"/>
                <w:sz w:val="24"/>
                <w:szCs w:val="24"/>
              </w:rPr>
              <w:t>s</w:t>
            </w:r>
            <w:r w:rsidRPr="007E5F6F">
              <w:rPr>
                <w:rFonts w:asciiTheme="majorBidi" w:eastAsia="Times New Roman" w:hAnsiTheme="majorBidi" w:cstheme="majorBidi"/>
                <w:sz w:val="24"/>
                <w:szCs w:val="24"/>
              </w:rPr>
              <w:t xml:space="preserve"> N</w:t>
            </w:r>
            <w:r w:rsidR="0080757C">
              <w:rPr>
                <w:rFonts w:asciiTheme="majorBidi" w:eastAsia="Times New Roman" w:hAnsiTheme="majorBidi" w:cstheme="majorBidi"/>
                <w:sz w:val="24"/>
                <w:szCs w:val="24"/>
              </w:rPr>
              <w:t>ULA</w:t>
            </w:r>
            <w:r w:rsidRPr="007E5F6F">
              <w:rPr>
                <w:rFonts w:asciiTheme="majorBidi" w:eastAsia="Times New Roman" w:hAnsiTheme="majorBidi" w:cstheme="majorBidi"/>
                <w:sz w:val="24"/>
                <w:szCs w:val="24"/>
              </w:rPr>
              <w:t xml:space="preserve"> inkubaatori rakenduspartneri leidmiseks järgmiseks kolmeks aastaks.</w:t>
            </w:r>
            <w:r w:rsidR="008808BC" w:rsidRPr="007E5F6F">
              <w:rPr>
                <w:rFonts w:asciiTheme="majorBidi" w:eastAsia="Times New Roman" w:hAnsiTheme="majorBidi" w:cstheme="majorBidi"/>
                <w:sz w:val="24"/>
                <w:szCs w:val="24"/>
              </w:rPr>
              <w:t xml:space="preserve"> </w:t>
            </w:r>
            <w:r w:rsidRPr="007E5F6F">
              <w:rPr>
                <w:rFonts w:asciiTheme="majorBidi" w:eastAsia="Times New Roman" w:hAnsiTheme="majorBidi" w:cstheme="majorBidi"/>
                <w:sz w:val="24"/>
                <w:szCs w:val="24"/>
              </w:rPr>
              <w:t xml:space="preserve">Varasemalt on  läbiviidud riigihanked, kahe aasta perioodi kaupa. Hoolimata laialdasest info levitamisest ja oluliselt lihtsamast kandideerimisprotsessist, saabus </w:t>
            </w:r>
            <w:r w:rsidR="008808BC" w:rsidRPr="007E5F6F">
              <w:rPr>
                <w:rFonts w:asciiTheme="majorBidi" w:eastAsia="Times New Roman" w:hAnsiTheme="majorBidi" w:cstheme="majorBidi"/>
                <w:sz w:val="24"/>
                <w:szCs w:val="24"/>
              </w:rPr>
              <w:t>konkursile</w:t>
            </w:r>
            <w:r w:rsidRPr="007E5F6F">
              <w:rPr>
                <w:rFonts w:asciiTheme="majorBidi" w:eastAsia="Times New Roman" w:hAnsiTheme="majorBidi" w:cstheme="majorBidi"/>
                <w:sz w:val="24"/>
                <w:szCs w:val="24"/>
              </w:rPr>
              <w:t xml:space="preserve"> üks taotlus (arvatavasti on põhjus inkubaatori valdkonna spetsiifilisuses ja </w:t>
            </w:r>
            <w:r w:rsidR="005D311E">
              <w:rPr>
                <w:rFonts w:asciiTheme="majorBidi" w:eastAsia="Times New Roman" w:hAnsiTheme="majorBidi" w:cstheme="majorBidi"/>
                <w:sz w:val="24"/>
                <w:szCs w:val="24"/>
              </w:rPr>
              <w:t xml:space="preserve">rahalise </w:t>
            </w:r>
            <w:r w:rsidRPr="007E5F6F">
              <w:rPr>
                <w:rFonts w:asciiTheme="majorBidi" w:eastAsia="Times New Roman" w:hAnsiTheme="majorBidi" w:cstheme="majorBidi"/>
                <w:sz w:val="24"/>
                <w:szCs w:val="24"/>
              </w:rPr>
              <w:t>omaosaluse</w:t>
            </w:r>
            <w:r w:rsidR="005D311E">
              <w:rPr>
                <w:rFonts w:asciiTheme="majorBidi" w:eastAsia="Times New Roman" w:hAnsiTheme="majorBidi" w:cstheme="majorBidi"/>
                <w:sz w:val="24"/>
                <w:szCs w:val="24"/>
              </w:rPr>
              <w:t xml:space="preserve"> määra</w:t>
            </w:r>
            <w:r w:rsidRPr="007E5F6F">
              <w:rPr>
                <w:rFonts w:asciiTheme="majorBidi" w:eastAsia="Times New Roman" w:hAnsiTheme="majorBidi" w:cstheme="majorBidi"/>
                <w:sz w:val="24"/>
                <w:szCs w:val="24"/>
              </w:rPr>
              <w:t xml:space="preserve"> tingimuses). Taotlus sai kolmelt hindajalt kõrged punktid ning KÜSKi nõukogu otsusega jätkab N</w:t>
            </w:r>
            <w:r w:rsidR="0080757C">
              <w:rPr>
                <w:rFonts w:asciiTheme="majorBidi" w:eastAsia="Times New Roman" w:hAnsiTheme="majorBidi" w:cstheme="majorBidi"/>
                <w:sz w:val="24"/>
                <w:szCs w:val="24"/>
              </w:rPr>
              <w:t>ULA</w:t>
            </w:r>
            <w:r w:rsidRPr="007E5F6F">
              <w:rPr>
                <w:rFonts w:asciiTheme="majorBidi" w:eastAsia="Times New Roman" w:hAnsiTheme="majorBidi" w:cstheme="majorBidi"/>
                <w:sz w:val="24"/>
                <w:szCs w:val="24"/>
              </w:rPr>
              <w:t xml:space="preserve"> inkubaatori elluviimist järgneval kolmel aastal Heateo Sihtasutus.</w:t>
            </w:r>
          </w:p>
          <w:p w14:paraId="0A7267EF" w14:textId="6308B110"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Uus hooaeg käivitub 2021. aasta alguses. Suuri sisulisi muudatusi võrreldes 2020. aastaga ei ole. NULA on endiselt üks KÜSKi seniseid lipulaevu – siit on võrsunud mitmeid mõjukaid ühiskondlikke algatusi ning tagasiside kohaselt tuleks jätkata</w:t>
            </w:r>
            <w:r w:rsidR="008808BC" w:rsidRPr="007E5F6F">
              <w:rPr>
                <w:rFonts w:asciiTheme="majorBidi" w:eastAsia="Times New Roman" w:hAnsiTheme="majorBidi" w:cstheme="majorBidi"/>
                <w:sz w:val="24"/>
                <w:szCs w:val="24"/>
              </w:rPr>
              <w:t xml:space="preserve"> ilma suuremate muutusteta</w:t>
            </w:r>
            <w:r w:rsidRPr="007E5F6F">
              <w:rPr>
                <w:rFonts w:asciiTheme="majorBidi" w:eastAsia="Times New Roman" w:hAnsiTheme="majorBidi" w:cstheme="majorBidi"/>
                <w:sz w:val="24"/>
                <w:szCs w:val="24"/>
              </w:rPr>
              <w:t xml:space="preserve">. </w:t>
            </w:r>
            <w:r w:rsidRPr="007E5F6F">
              <w:rPr>
                <w:rFonts w:asciiTheme="majorBidi" w:eastAsia="Times New Roman" w:hAnsiTheme="majorBidi" w:cstheme="majorBidi"/>
                <w:sz w:val="24"/>
                <w:szCs w:val="24"/>
              </w:rPr>
              <w:br/>
            </w:r>
          </w:p>
        </w:tc>
      </w:tr>
      <w:tr w:rsidR="00874AA4" w:rsidRPr="007E5F6F" w14:paraId="522D7461" w14:textId="77777777">
        <w:tc>
          <w:tcPr>
            <w:tcW w:w="9810" w:type="dxa"/>
            <w:gridSpan w:val="4"/>
            <w:shd w:val="clear" w:color="auto" w:fill="F2F2F2"/>
          </w:tcPr>
          <w:p w14:paraId="327BCB27" w14:textId="39A9D8FD" w:rsidR="00874AA4" w:rsidRPr="007E5F6F" w:rsidRDefault="00155575">
            <w:pPr>
              <w:numPr>
                <w:ilvl w:val="0"/>
                <w:numId w:val="1"/>
              </w:numPr>
              <w:pBdr>
                <w:top w:val="nil"/>
                <w:left w:val="nil"/>
                <w:bottom w:val="nil"/>
                <w:right w:val="nil"/>
                <w:between w:val="nil"/>
              </w:pBdr>
              <w:tabs>
                <w:tab w:val="left" w:pos="284"/>
              </w:tabs>
              <w:spacing w:after="200" w:line="276" w:lineRule="auto"/>
              <w:ind w:hanging="682"/>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 xml:space="preserve">2018. ja 2019. aastal </w:t>
            </w:r>
            <w:r w:rsidR="0080757C">
              <w:rPr>
                <w:rFonts w:asciiTheme="majorBidi" w:eastAsia="Times New Roman" w:hAnsiTheme="majorBidi" w:cstheme="majorBidi"/>
                <w:sz w:val="24"/>
                <w:szCs w:val="24"/>
              </w:rPr>
              <w:t xml:space="preserve">Nupukate Lahenduste (NULA) </w:t>
            </w:r>
            <w:r w:rsidRPr="007E5F6F">
              <w:rPr>
                <w:rFonts w:asciiTheme="majorBidi" w:eastAsia="Times New Roman" w:hAnsiTheme="majorBidi" w:cstheme="majorBidi"/>
                <w:sz w:val="24"/>
                <w:szCs w:val="24"/>
              </w:rPr>
              <w:t>starditoetuse saanud projektide käik</w:t>
            </w:r>
          </w:p>
        </w:tc>
      </w:tr>
      <w:tr w:rsidR="00874AA4" w:rsidRPr="007E5F6F" w14:paraId="5BC0CEA5" w14:textId="77777777">
        <w:tc>
          <w:tcPr>
            <w:tcW w:w="2127" w:type="dxa"/>
            <w:shd w:val="clear" w:color="auto" w:fill="F2F2F2"/>
          </w:tcPr>
          <w:p w14:paraId="34D68594"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Algatus</w:t>
            </w:r>
          </w:p>
        </w:tc>
        <w:tc>
          <w:tcPr>
            <w:tcW w:w="2939" w:type="dxa"/>
            <w:shd w:val="clear" w:color="auto" w:fill="F2F2F2"/>
          </w:tcPr>
          <w:p w14:paraId="24CF5E87"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Lühikirjeldus</w:t>
            </w:r>
          </w:p>
        </w:tc>
        <w:tc>
          <w:tcPr>
            <w:tcW w:w="1597" w:type="dxa"/>
            <w:shd w:val="clear" w:color="auto" w:fill="F2F2F2"/>
          </w:tcPr>
          <w:p w14:paraId="426A19C4"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Toetussumma</w:t>
            </w:r>
          </w:p>
        </w:tc>
        <w:tc>
          <w:tcPr>
            <w:tcW w:w="3147" w:type="dxa"/>
            <w:shd w:val="clear" w:color="auto" w:fill="F2F2F2"/>
          </w:tcPr>
          <w:p w14:paraId="7B6B3AEF"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Ülevaade tulemustest</w:t>
            </w:r>
          </w:p>
        </w:tc>
      </w:tr>
      <w:tr w:rsidR="00874AA4" w:rsidRPr="007E5F6F" w14:paraId="2563074E" w14:textId="77777777">
        <w:tc>
          <w:tcPr>
            <w:tcW w:w="2127" w:type="dxa"/>
          </w:tcPr>
          <w:p w14:paraId="0EC47878" w14:textId="77777777" w:rsidR="00874AA4" w:rsidRPr="007E5F6F" w:rsidRDefault="00874AA4">
            <w:pPr>
              <w:tabs>
                <w:tab w:val="left" w:pos="945"/>
              </w:tabs>
              <w:rPr>
                <w:rFonts w:asciiTheme="majorBidi" w:eastAsia="Times New Roman" w:hAnsiTheme="majorBidi" w:cstheme="majorBidi"/>
                <w:sz w:val="24"/>
                <w:szCs w:val="24"/>
              </w:rPr>
            </w:pPr>
          </w:p>
        </w:tc>
        <w:tc>
          <w:tcPr>
            <w:tcW w:w="2939" w:type="dxa"/>
          </w:tcPr>
          <w:p w14:paraId="224E55FB" w14:textId="77777777" w:rsidR="00874AA4" w:rsidRPr="007E5F6F" w:rsidRDefault="00874AA4">
            <w:pPr>
              <w:tabs>
                <w:tab w:val="left" w:pos="945"/>
              </w:tabs>
              <w:rPr>
                <w:rFonts w:asciiTheme="majorBidi" w:eastAsia="Times New Roman" w:hAnsiTheme="majorBidi" w:cstheme="majorBidi"/>
                <w:sz w:val="24"/>
                <w:szCs w:val="24"/>
              </w:rPr>
            </w:pPr>
          </w:p>
        </w:tc>
        <w:tc>
          <w:tcPr>
            <w:tcW w:w="1597" w:type="dxa"/>
          </w:tcPr>
          <w:p w14:paraId="3245557A" w14:textId="77777777" w:rsidR="00874AA4" w:rsidRPr="007E5F6F" w:rsidRDefault="00874AA4">
            <w:pPr>
              <w:tabs>
                <w:tab w:val="left" w:pos="945"/>
              </w:tabs>
              <w:rPr>
                <w:rFonts w:asciiTheme="majorBidi" w:eastAsia="Times New Roman" w:hAnsiTheme="majorBidi" w:cstheme="majorBidi"/>
                <w:sz w:val="24"/>
                <w:szCs w:val="24"/>
              </w:rPr>
            </w:pPr>
          </w:p>
        </w:tc>
        <w:tc>
          <w:tcPr>
            <w:tcW w:w="3147" w:type="dxa"/>
          </w:tcPr>
          <w:p w14:paraId="28ECF440" w14:textId="77777777" w:rsidR="00874AA4" w:rsidRPr="007E5F6F" w:rsidRDefault="00874AA4">
            <w:pPr>
              <w:tabs>
                <w:tab w:val="left" w:pos="945"/>
              </w:tabs>
              <w:rPr>
                <w:rFonts w:asciiTheme="majorBidi" w:eastAsia="Times New Roman" w:hAnsiTheme="majorBidi" w:cstheme="majorBidi"/>
                <w:sz w:val="24"/>
                <w:szCs w:val="24"/>
              </w:rPr>
            </w:pPr>
          </w:p>
        </w:tc>
      </w:tr>
      <w:tr w:rsidR="00874AA4" w:rsidRPr="007E5F6F" w14:paraId="45CEB771" w14:textId="77777777">
        <w:tc>
          <w:tcPr>
            <w:tcW w:w="2127" w:type="dxa"/>
          </w:tcPr>
          <w:p w14:paraId="631BFCD2"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MTÜ </w:t>
            </w:r>
            <w:proofErr w:type="spellStart"/>
            <w:r w:rsidRPr="007E5F6F">
              <w:rPr>
                <w:rFonts w:asciiTheme="majorBidi" w:eastAsia="Times New Roman" w:hAnsiTheme="majorBidi" w:cstheme="majorBidi"/>
                <w:sz w:val="24"/>
                <w:szCs w:val="24"/>
              </w:rPr>
              <w:t>Spark</w:t>
            </w:r>
            <w:proofErr w:type="spellEnd"/>
            <w:r w:rsidRPr="007E5F6F">
              <w:rPr>
                <w:rFonts w:asciiTheme="majorBidi" w:eastAsia="Times New Roman" w:hAnsiTheme="majorBidi" w:cstheme="majorBidi"/>
                <w:sz w:val="24"/>
                <w:szCs w:val="24"/>
              </w:rPr>
              <w:t xml:space="preserve"> </w:t>
            </w:r>
            <w:proofErr w:type="spellStart"/>
            <w:r w:rsidRPr="007E5F6F">
              <w:rPr>
                <w:rFonts w:asciiTheme="majorBidi" w:eastAsia="Times New Roman" w:hAnsiTheme="majorBidi" w:cstheme="majorBidi"/>
                <w:sz w:val="24"/>
                <w:szCs w:val="24"/>
              </w:rPr>
              <w:t>Makerlab</w:t>
            </w:r>
            <w:proofErr w:type="spellEnd"/>
            <w:r w:rsidRPr="007E5F6F">
              <w:rPr>
                <w:rFonts w:asciiTheme="majorBidi" w:eastAsia="Times New Roman" w:hAnsiTheme="majorBidi" w:cstheme="majorBidi"/>
                <w:sz w:val="24"/>
                <w:szCs w:val="24"/>
              </w:rPr>
              <w:t xml:space="preserve"> (2018)</w:t>
            </w:r>
          </w:p>
        </w:tc>
        <w:tc>
          <w:tcPr>
            <w:tcW w:w="2939" w:type="dxa"/>
          </w:tcPr>
          <w:p w14:paraId="43BEFB0D"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Ühingu eesmärgiks on viia noorteni õppematerjalidega teaduspõhised </w:t>
            </w:r>
            <w:proofErr w:type="spellStart"/>
            <w:r w:rsidRPr="007E5F6F">
              <w:rPr>
                <w:rFonts w:asciiTheme="majorBidi" w:eastAsia="Times New Roman" w:hAnsiTheme="majorBidi" w:cstheme="majorBidi"/>
                <w:sz w:val="24"/>
                <w:szCs w:val="24"/>
              </w:rPr>
              <w:t>inseneeriakomplektid</w:t>
            </w:r>
            <w:proofErr w:type="spellEnd"/>
            <w:r w:rsidRPr="007E5F6F">
              <w:rPr>
                <w:rFonts w:asciiTheme="majorBidi" w:eastAsia="Times New Roman" w:hAnsiTheme="majorBidi" w:cstheme="majorBidi"/>
                <w:sz w:val="24"/>
                <w:szCs w:val="24"/>
              </w:rPr>
              <w:t xml:space="preserve">, mis õpetavad neid läbi praktiliste mudelite taasloomise ning aitavad pikemas perspektiivis leevendada inseneride ja teadlaste põuda Eesti tööturul. Leidurite komplektid pakuvad </w:t>
            </w:r>
            <w:proofErr w:type="spellStart"/>
            <w:r w:rsidRPr="007E5F6F">
              <w:rPr>
                <w:rFonts w:asciiTheme="majorBidi" w:eastAsia="Times New Roman" w:hAnsiTheme="majorBidi" w:cstheme="majorBidi"/>
                <w:sz w:val="24"/>
                <w:szCs w:val="24"/>
              </w:rPr>
              <w:t>noorteasutustele</w:t>
            </w:r>
            <w:proofErr w:type="spellEnd"/>
            <w:r w:rsidRPr="007E5F6F">
              <w:rPr>
                <w:rFonts w:asciiTheme="majorBidi" w:eastAsia="Times New Roman" w:hAnsiTheme="majorBidi" w:cstheme="majorBidi"/>
                <w:sz w:val="24"/>
                <w:szCs w:val="24"/>
              </w:rPr>
              <w:t xml:space="preserve"> aja ja vaeva säästmist loodusteaduste ja tehnika huviringide käivitamiseks, komplektid sisaldavad endas projektipõhiseid aineid lõimivaid töötubasid. Kasutajateks on II, III kooliastme õpilased ja gümnasistid, sihtgrupiks noortekeskused ja üldhariduskoolid. </w:t>
            </w:r>
          </w:p>
        </w:tc>
        <w:tc>
          <w:tcPr>
            <w:tcW w:w="1597" w:type="dxa"/>
          </w:tcPr>
          <w:p w14:paraId="10B1F7BE"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24 997,20 eurot</w:t>
            </w:r>
          </w:p>
        </w:tc>
        <w:tc>
          <w:tcPr>
            <w:tcW w:w="3147" w:type="dxa"/>
          </w:tcPr>
          <w:p w14:paraId="1679FB95" w14:textId="77777777" w:rsidR="00874AA4" w:rsidRPr="007E5F6F" w:rsidRDefault="00155575">
            <w:pPr>
              <w:spacing w:after="28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Leidurite Komplektid on välja arendatud ja projekti eesmärk sai saavutatud. Kevadel teavitati meid, et COVID-19 tõttu on MTÜ-l  majandusraskustes üüri maksmisega ja käimas on likvideerimisprotsess. Palusime lõpparuande esitada esimesel võimalusel enne likvideerimist. </w:t>
            </w:r>
          </w:p>
          <w:p w14:paraId="25ABAB13" w14:textId="5F39388E" w:rsidR="00874AA4" w:rsidRPr="007E5F6F" w:rsidRDefault="00155575" w:rsidP="000C22A1">
            <w:pPr>
              <w:spacing w:before="28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Komplektid on välja töötatud ja on võimalus, et selle arendamise ja müügiga jätkab OÜ (Estonian </w:t>
            </w:r>
            <w:proofErr w:type="spellStart"/>
            <w:r w:rsidRPr="007E5F6F">
              <w:rPr>
                <w:rFonts w:asciiTheme="majorBidi" w:eastAsia="Times New Roman" w:hAnsiTheme="majorBidi" w:cstheme="majorBidi"/>
                <w:sz w:val="24"/>
                <w:szCs w:val="24"/>
              </w:rPr>
              <w:t>Makers</w:t>
            </w:r>
            <w:proofErr w:type="spellEnd"/>
            <w:r w:rsidRPr="007E5F6F">
              <w:rPr>
                <w:rFonts w:asciiTheme="majorBidi" w:eastAsia="Times New Roman" w:hAnsiTheme="majorBidi" w:cstheme="majorBidi"/>
                <w:sz w:val="24"/>
                <w:szCs w:val="24"/>
              </w:rPr>
              <w:t xml:space="preserve"> OÜ). Põhjenduseks, et suur töö on juba tehtud ning nad ei soovi seda lihtsalt seisma jätta. Lisaks MTÜs pole enam inimest, kes oleks toodet edasi arendanud ning müünud.</w:t>
            </w:r>
            <w:r w:rsidRPr="007E5F6F">
              <w:rPr>
                <w:rFonts w:asciiTheme="majorBidi" w:eastAsia="Times New Roman" w:hAnsiTheme="majorBidi" w:cstheme="majorBidi"/>
                <w:sz w:val="24"/>
                <w:szCs w:val="24"/>
              </w:rPr>
              <w:br/>
              <w:t xml:space="preserve">Kohtusime projektijuhi ja MTÜ uue juhatuse liikmega, kes selgitasid olukorda. OÜ ja MTÜ on sõlminud  </w:t>
            </w:r>
            <w:proofErr w:type="spellStart"/>
            <w:r w:rsidRPr="007E5F6F">
              <w:rPr>
                <w:rFonts w:asciiTheme="majorBidi" w:eastAsia="Times New Roman" w:hAnsiTheme="majorBidi" w:cstheme="majorBidi"/>
                <w:sz w:val="24"/>
                <w:szCs w:val="24"/>
              </w:rPr>
              <w:t>kokku</w:t>
            </w:r>
            <w:r w:rsidR="000C22A1" w:rsidRPr="007E5F6F">
              <w:rPr>
                <w:rFonts w:asciiTheme="majorBidi" w:eastAsia="Times New Roman" w:hAnsiTheme="majorBidi" w:cstheme="majorBidi"/>
                <w:sz w:val="24"/>
                <w:szCs w:val="24"/>
              </w:rPr>
              <w:t>-</w:t>
            </w:r>
            <w:r w:rsidRPr="007E5F6F">
              <w:rPr>
                <w:rFonts w:asciiTheme="majorBidi" w:eastAsia="Times New Roman" w:hAnsiTheme="majorBidi" w:cstheme="majorBidi"/>
                <w:sz w:val="24"/>
                <w:szCs w:val="24"/>
              </w:rPr>
              <w:t>leppe</w:t>
            </w:r>
            <w:proofErr w:type="spellEnd"/>
            <w:r w:rsidRPr="007E5F6F">
              <w:rPr>
                <w:rFonts w:asciiTheme="majorBidi" w:eastAsia="Times New Roman" w:hAnsiTheme="majorBidi" w:cstheme="majorBidi"/>
                <w:sz w:val="24"/>
                <w:szCs w:val="24"/>
              </w:rPr>
              <w:t>, mille alustel antakse üle välja töötatud Leidurite komplekt OÜ-le ning kokku on lepitud  MTÜ edasine roll. Plaanitakse koostööd teha - komplektid pakuvad  huvikoolile põhilist sisu. </w:t>
            </w:r>
          </w:p>
        </w:tc>
      </w:tr>
      <w:tr w:rsidR="00874AA4" w:rsidRPr="007E5F6F" w14:paraId="25B26D96" w14:textId="77777777">
        <w:tc>
          <w:tcPr>
            <w:tcW w:w="2127" w:type="dxa"/>
          </w:tcPr>
          <w:p w14:paraId="26604517"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MTÜ </w:t>
            </w:r>
            <w:proofErr w:type="spellStart"/>
            <w:r w:rsidRPr="007E5F6F">
              <w:rPr>
                <w:rFonts w:asciiTheme="majorBidi" w:eastAsia="Times New Roman" w:hAnsiTheme="majorBidi" w:cstheme="majorBidi"/>
                <w:sz w:val="24"/>
                <w:szCs w:val="24"/>
              </w:rPr>
              <w:t>Seniorship</w:t>
            </w:r>
            <w:proofErr w:type="spellEnd"/>
            <w:r w:rsidRPr="007E5F6F">
              <w:rPr>
                <w:rFonts w:asciiTheme="majorBidi" w:eastAsia="Times New Roman" w:hAnsiTheme="majorBidi" w:cstheme="majorBidi"/>
                <w:sz w:val="24"/>
                <w:szCs w:val="24"/>
              </w:rPr>
              <w:t xml:space="preserve"> (2018)</w:t>
            </w:r>
          </w:p>
        </w:tc>
        <w:tc>
          <w:tcPr>
            <w:tcW w:w="2939" w:type="dxa"/>
          </w:tcPr>
          <w:p w14:paraId="5647516E"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MTÜ </w:t>
            </w:r>
            <w:proofErr w:type="spellStart"/>
            <w:r w:rsidRPr="007E5F6F">
              <w:rPr>
                <w:rFonts w:asciiTheme="majorBidi" w:eastAsia="Times New Roman" w:hAnsiTheme="majorBidi" w:cstheme="majorBidi"/>
                <w:sz w:val="24"/>
                <w:szCs w:val="24"/>
              </w:rPr>
              <w:t>Seniorshipi</w:t>
            </w:r>
            <w:proofErr w:type="spellEnd"/>
            <w:r w:rsidRPr="007E5F6F">
              <w:rPr>
                <w:rFonts w:asciiTheme="majorBidi" w:eastAsia="Times New Roman" w:hAnsiTheme="majorBidi" w:cstheme="majorBidi"/>
                <w:sz w:val="24"/>
                <w:szCs w:val="24"/>
              </w:rPr>
              <w:t xml:space="preserve"> eesmärk on vähendada vanuselist diskrimineerimist tööturul. Ühing vahendab praktikapakkumisi küpses eas inimestele viies kokku tööotsija ja tööjõupuuduse käes kannatavad ettevõtted. Tööotsija leiab </w:t>
            </w:r>
            <w:proofErr w:type="spellStart"/>
            <w:r w:rsidRPr="007E5F6F">
              <w:rPr>
                <w:rFonts w:asciiTheme="majorBidi" w:eastAsia="Times New Roman" w:hAnsiTheme="majorBidi" w:cstheme="majorBidi"/>
                <w:sz w:val="24"/>
                <w:szCs w:val="24"/>
              </w:rPr>
              <w:t>Seniorshipi</w:t>
            </w:r>
            <w:proofErr w:type="spellEnd"/>
            <w:r w:rsidRPr="007E5F6F">
              <w:rPr>
                <w:rFonts w:asciiTheme="majorBidi" w:eastAsia="Times New Roman" w:hAnsiTheme="majorBidi" w:cstheme="majorBidi"/>
                <w:sz w:val="24"/>
                <w:szCs w:val="24"/>
              </w:rPr>
              <w:t xml:space="preserve"> veebiplatvormilt tasustatud praktikapakkumise ning kandideerib. Kandideerimise käigus ei küsita kandidaadi vanust </w:t>
            </w:r>
            <w:r w:rsidRPr="007E5F6F">
              <w:rPr>
                <w:rFonts w:asciiTheme="majorBidi" w:eastAsia="Times New Roman" w:hAnsiTheme="majorBidi" w:cstheme="majorBidi"/>
                <w:sz w:val="24"/>
                <w:szCs w:val="24"/>
              </w:rPr>
              <w:lastRenderedPageBreak/>
              <w:t>ega CV-d, vaid kandideerija kogemusi ja tugevusi.</w:t>
            </w:r>
          </w:p>
        </w:tc>
        <w:tc>
          <w:tcPr>
            <w:tcW w:w="1597" w:type="dxa"/>
          </w:tcPr>
          <w:p w14:paraId="090BCD25"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25 000 eurot</w:t>
            </w:r>
          </w:p>
        </w:tc>
        <w:tc>
          <w:tcPr>
            <w:tcW w:w="3147" w:type="dxa"/>
          </w:tcPr>
          <w:p w14:paraId="24C9B24D" w14:textId="77777777" w:rsidR="00874AA4" w:rsidRPr="007E5F6F" w:rsidRDefault="00155575">
            <w:pPr>
              <w:spacing w:before="60" w:after="6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Oktoobris 2019 esitati väga põhjalik vahearuanne, mis andis hea ülevaate tehtust ja analüüsitust. Selgus erinevate stsenaariumite läbi katsetamise tulemusena, et see teenus ei ole kasumlik, ühing ei suuda läbi toimiva ärimudeli nõudlust ja pakkumist kokku saada. Otsustati projekt pooleli jätta, saadud kogemused ja teadmised edasi anda valdkonnas teistele </w:t>
            </w:r>
            <w:r w:rsidRPr="007E5F6F">
              <w:rPr>
                <w:rFonts w:asciiTheme="majorBidi" w:eastAsia="Times New Roman" w:hAnsiTheme="majorBidi" w:cstheme="majorBidi"/>
                <w:sz w:val="24"/>
                <w:szCs w:val="24"/>
              </w:rPr>
              <w:lastRenderedPageBreak/>
              <w:t xml:space="preserve">toimetajatele, sh avalikule sektorile. </w:t>
            </w:r>
          </w:p>
          <w:p w14:paraId="68C9EDBD" w14:textId="77777777" w:rsidR="00874AA4" w:rsidRPr="007E5F6F" w:rsidRDefault="00155575">
            <w:pPr>
              <w:spacing w:before="60" w:after="6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Kohtusime meeskonnaga ja otsustasime projekti vahearuandega lõpetada. </w:t>
            </w:r>
          </w:p>
        </w:tc>
      </w:tr>
      <w:tr w:rsidR="00874AA4" w:rsidRPr="007E5F6F" w14:paraId="41AA25FE" w14:textId="77777777">
        <w:tc>
          <w:tcPr>
            <w:tcW w:w="2127" w:type="dxa"/>
          </w:tcPr>
          <w:p w14:paraId="4922EBFB"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MTÜ Tugitakso</w:t>
            </w:r>
            <w:r w:rsidRPr="007E5F6F">
              <w:rPr>
                <w:rFonts w:asciiTheme="majorBidi" w:eastAsia="Times New Roman" w:hAnsiTheme="majorBidi" w:cstheme="majorBidi"/>
                <w:sz w:val="24"/>
                <w:szCs w:val="24"/>
              </w:rPr>
              <w:br/>
              <w:t>(2018)</w:t>
            </w:r>
          </w:p>
        </w:tc>
        <w:tc>
          <w:tcPr>
            <w:tcW w:w="2939" w:type="dxa"/>
          </w:tcPr>
          <w:p w14:paraId="5BC3E9E1"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Tugitakso parandab erivajadustega inimeste transpordivõimalusi, tõstes seeläbi nende üldist toimetulekut ja elukvaliteeti ning luues eeldused erivajadustega inimeste aktiivsemaks ühiskonnaelus osalemiseks. Tugitakso on paindlik ja lihtsasti kättesaadav transporditeenus erivajadustega inimestele. Läbi koostöö kasutatakse ära tänapäevased sõidujagamise platvormid. Takso tellimisel edastab klient oma isiklikud erivajadused enne sõitu taksojuhile läbi selleks loodud erilahenduste, spetsiaalselt erivajadustega inimeste teenindamiseks koolituse saanud taksojuhid abistavad klienti vastavalt tema individuaalsetele vajadustele</w:t>
            </w:r>
            <w:r w:rsidRPr="007E5F6F">
              <w:rPr>
                <w:rFonts w:asciiTheme="majorBidi" w:hAnsiTheme="majorBidi" w:cstheme="majorBidi"/>
              </w:rPr>
              <w:t>. </w:t>
            </w:r>
          </w:p>
        </w:tc>
        <w:tc>
          <w:tcPr>
            <w:tcW w:w="1597" w:type="dxa"/>
          </w:tcPr>
          <w:p w14:paraId="05F03396"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24 986,55 eurot</w:t>
            </w:r>
          </w:p>
        </w:tc>
        <w:tc>
          <w:tcPr>
            <w:tcW w:w="3147" w:type="dxa"/>
          </w:tcPr>
          <w:p w14:paraId="6AF7A29C" w14:textId="77777777" w:rsidR="00874AA4" w:rsidRPr="007E5F6F" w:rsidRDefault="00155575">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Tugitakso on andnud teada mõningatest muudatustest seoses tegevuse elluviimisega. Mai lõpu seisuga oli neil plaanis veel 45 </w:t>
            </w:r>
            <w:proofErr w:type="spellStart"/>
            <w:r w:rsidRPr="007E5F6F">
              <w:rPr>
                <w:rFonts w:asciiTheme="majorBidi" w:eastAsia="Times New Roman" w:hAnsiTheme="majorBidi" w:cstheme="majorBidi"/>
                <w:sz w:val="24"/>
                <w:szCs w:val="24"/>
              </w:rPr>
              <w:t>Bolti</w:t>
            </w:r>
            <w:proofErr w:type="spellEnd"/>
            <w:r w:rsidRPr="007E5F6F">
              <w:rPr>
                <w:rFonts w:asciiTheme="majorBidi" w:eastAsia="Times New Roman" w:hAnsiTheme="majorBidi" w:cstheme="majorBidi"/>
                <w:sz w:val="24"/>
                <w:szCs w:val="24"/>
              </w:rPr>
              <w:t xml:space="preserve"> juhi koolitused (3x15). Samuti on neil kokkulepped Takso 24 juhtide koolituse osas (80 juhti). Koolitused plaanitakse arvatavasti augustisse ja septembrisse, sest juulis on raske juhte tabada. </w:t>
            </w:r>
          </w:p>
          <w:p w14:paraId="39261F74" w14:textId="77777777" w:rsidR="00874AA4" w:rsidRPr="007E5F6F" w:rsidRDefault="00155575">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Eriolukorra ajal sai ettevalmistatud ja osaliselt läbi viidud mõju hindamise uuring ning plaan on täiendavalt küsitluse läbiviimist teha pärast suve. Jooksev koostöö ja tagasiside </w:t>
            </w:r>
            <w:proofErr w:type="spellStart"/>
            <w:r w:rsidRPr="007E5F6F">
              <w:rPr>
                <w:rFonts w:asciiTheme="majorBidi" w:eastAsia="Times New Roman" w:hAnsiTheme="majorBidi" w:cstheme="majorBidi"/>
                <w:sz w:val="24"/>
                <w:szCs w:val="24"/>
              </w:rPr>
              <w:t>Boltiga</w:t>
            </w:r>
            <w:proofErr w:type="spellEnd"/>
            <w:r w:rsidRPr="007E5F6F">
              <w:rPr>
                <w:rFonts w:asciiTheme="majorBidi" w:eastAsia="Times New Roman" w:hAnsiTheme="majorBidi" w:cstheme="majorBidi"/>
                <w:sz w:val="24"/>
                <w:szCs w:val="24"/>
              </w:rPr>
              <w:t xml:space="preserve"> on endiselt kenasti toiminud ka raskel viiruse perioodil. </w:t>
            </w:r>
          </w:p>
          <w:p w14:paraId="06916475" w14:textId="7522B634" w:rsidR="00874AA4" w:rsidRPr="007E5F6F" w:rsidRDefault="00155575">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Seoses COVID-19 ja riikliku eriorukorra tõttu ot</w:t>
            </w:r>
            <w:r w:rsidR="000C22A1" w:rsidRPr="007E5F6F">
              <w:rPr>
                <w:rFonts w:asciiTheme="majorBidi" w:eastAsia="Times New Roman" w:hAnsiTheme="majorBidi" w:cstheme="majorBidi"/>
                <w:sz w:val="24"/>
                <w:szCs w:val="24"/>
              </w:rPr>
              <w:t>s</w:t>
            </w:r>
            <w:r w:rsidRPr="007E5F6F">
              <w:rPr>
                <w:rFonts w:asciiTheme="majorBidi" w:eastAsia="Times New Roman" w:hAnsiTheme="majorBidi" w:cstheme="majorBidi"/>
                <w:sz w:val="24"/>
                <w:szCs w:val="24"/>
              </w:rPr>
              <w:t>ustati projektiperioodi pikendada 30.11.2020 ja lõpparuande esitamise tähta</w:t>
            </w:r>
            <w:r w:rsidR="000C22A1" w:rsidRPr="007E5F6F">
              <w:rPr>
                <w:rFonts w:asciiTheme="majorBidi" w:eastAsia="Times New Roman" w:hAnsiTheme="majorBidi" w:cstheme="majorBidi"/>
                <w:sz w:val="24"/>
                <w:szCs w:val="24"/>
              </w:rPr>
              <w:t>e</w:t>
            </w:r>
            <w:r w:rsidRPr="007E5F6F">
              <w:rPr>
                <w:rFonts w:asciiTheme="majorBidi" w:eastAsia="Times New Roman" w:hAnsiTheme="majorBidi" w:cstheme="majorBidi"/>
                <w:sz w:val="24"/>
                <w:szCs w:val="24"/>
              </w:rPr>
              <w:t>g on 15.12.2020.</w:t>
            </w:r>
            <w:r w:rsidRPr="007E5F6F">
              <w:rPr>
                <w:rFonts w:asciiTheme="majorBidi" w:eastAsia="Times New Roman" w:hAnsiTheme="majorBidi" w:cstheme="majorBidi"/>
                <w:sz w:val="24"/>
                <w:szCs w:val="24"/>
              </w:rPr>
              <w:br/>
              <w:t xml:space="preserve">Lõpparuande seisuga on käivitatud Tugitakso teenus ja viinud selle sihtgruppideni lisaks  toetavad teenust nn “tagatoa protsessid” kvaliteedi kontroll, mõju hindamine ja arendustöö. Projektiperioodi üldine eesmärk on saavutatud. Edaspidiseks on arenguruumi teenuse haarde laiendamiseks, jätkuva pakkumise (jätkuv juhtide koolitamine) </w:t>
            </w:r>
            <w:proofErr w:type="spellStart"/>
            <w:r w:rsidRPr="007E5F6F">
              <w:rPr>
                <w:rFonts w:asciiTheme="majorBidi" w:eastAsia="Times New Roman" w:hAnsiTheme="majorBidi" w:cstheme="majorBidi"/>
                <w:sz w:val="24"/>
                <w:szCs w:val="24"/>
              </w:rPr>
              <w:t>kasvata</w:t>
            </w:r>
            <w:r w:rsidR="000C22A1" w:rsidRPr="007E5F6F">
              <w:rPr>
                <w:rFonts w:asciiTheme="majorBidi" w:eastAsia="Times New Roman" w:hAnsiTheme="majorBidi" w:cstheme="majorBidi"/>
                <w:sz w:val="24"/>
                <w:szCs w:val="24"/>
              </w:rPr>
              <w:t>-</w:t>
            </w:r>
            <w:r w:rsidRPr="007E5F6F">
              <w:rPr>
                <w:rFonts w:asciiTheme="majorBidi" w:eastAsia="Times New Roman" w:hAnsiTheme="majorBidi" w:cstheme="majorBidi"/>
                <w:sz w:val="24"/>
                <w:szCs w:val="24"/>
              </w:rPr>
              <w:t>miseks</w:t>
            </w:r>
            <w:proofErr w:type="spellEnd"/>
            <w:r w:rsidRPr="007E5F6F">
              <w:rPr>
                <w:rFonts w:asciiTheme="majorBidi" w:eastAsia="Times New Roman" w:hAnsiTheme="majorBidi" w:cstheme="majorBidi"/>
                <w:sz w:val="24"/>
                <w:szCs w:val="24"/>
              </w:rPr>
              <w:t xml:space="preserve"> ning </w:t>
            </w:r>
            <w:proofErr w:type="spellStart"/>
            <w:r w:rsidRPr="007E5F6F">
              <w:rPr>
                <w:rFonts w:asciiTheme="majorBidi" w:eastAsia="Times New Roman" w:hAnsiTheme="majorBidi" w:cstheme="majorBidi"/>
                <w:sz w:val="24"/>
                <w:szCs w:val="24"/>
              </w:rPr>
              <w:t>tellimissüstee</w:t>
            </w:r>
            <w:r w:rsidR="000C22A1" w:rsidRPr="007E5F6F">
              <w:rPr>
                <w:rFonts w:asciiTheme="majorBidi" w:eastAsia="Times New Roman" w:hAnsiTheme="majorBidi" w:cstheme="majorBidi"/>
                <w:sz w:val="24"/>
                <w:szCs w:val="24"/>
              </w:rPr>
              <w:t>-</w:t>
            </w:r>
            <w:r w:rsidRPr="007E5F6F">
              <w:rPr>
                <w:rFonts w:asciiTheme="majorBidi" w:eastAsia="Times New Roman" w:hAnsiTheme="majorBidi" w:cstheme="majorBidi"/>
                <w:sz w:val="24"/>
                <w:szCs w:val="24"/>
              </w:rPr>
              <w:t>mide</w:t>
            </w:r>
            <w:proofErr w:type="spellEnd"/>
            <w:r w:rsidRPr="007E5F6F">
              <w:rPr>
                <w:rFonts w:asciiTheme="majorBidi" w:eastAsia="Times New Roman" w:hAnsiTheme="majorBidi" w:cstheme="majorBidi"/>
                <w:sz w:val="24"/>
                <w:szCs w:val="24"/>
              </w:rPr>
              <w:t xml:space="preserve"> arendamiseks.</w:t>
            </w:r>
          </w:p>
          <w:p w14:paraId="404B3087" w14:textId="77777777" w:rsidR="000C22A1" w:rsidRPr="007E5F6F" w:rsidRDefault="00155575" w:rsidP="000C22A1">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Teenust saab tellida </w:t>
            </w:r>
            <w:proofErr w:type="spellStart"/>
            <w:r w:rsidRPr="007E5F6F">
              <w:rPr>
                <w:rFonts w:asciiTheme="majorBidi" w:eastAsia="Times New Roman" w:hAnsiTheme="majorBidi" w:cstheme="majorBidi"/>
                <w:sz w:val="24"/>
                <w:szCs w:val="24"/>
              </w:rPr>
              <w:t>Bolt</w:t>
            </w:r>
            <w:proofErr w:type="spellEnd"/>
            <w:r w:rsidRPr="007E5F6F">
              <w:rPr>
                <w:rFonts w:asciiTheme="majorBidi" w:eastAsia="Times New Roman" w:hAnsiTheme="majorBidi" w:cstheme="majorBidi"/>
                <w:sz w:val="24"/>
                <w:szCs w:val="24"/>
              </w:rPr>
              <w:t xml:space="preserve"> Assist vahendusel Tallinnas ja väljaspool Tallinna 25 km raadiuses Harjumaal, 2020 </w:t>
            </w:r>
            <w:r w:rsidRPr="007E5F6F">
              <w:rPr>
                <w:rFonts w:asciiTheme="majorBidi" w:eastAsia="Times New Roman" w:hAnsiTheme="majorBidi" w:cstheme="majorBidi"/>
                <w:sz w:val="24"/>
                <w:szCs w:val="24"/>
              </w:rPr>
              <w:lastRenderedPageBreak/>
              <w:t>aasta sügisest samuti Tartus ja Rakveres.</w:t>
            </w:r>
            <w:r w:rsidR="000C22A1" w:rsidRPr="007E5F6F">
              <w:rPr>
                <w:rFonts w:asciiTheme="majorBidi" w:eastAsia="Times New Roman" w:hAnsiTheme="majorBidi" w:cstheme="majorBidi"/>
                <w:sz w:val="24"/>
                <w:szCs w:val="24"/>
              </w:rPr>
              <w:t xml:space="preserve"> </w:t>
            </w:r>
          </w:p>
          <w:p w14:paraId="7F92E6B8" w14:textId="1F917B12" w:rsidR="00874AA4" w:rsidRPr="007E5F6F" w:rsidRDefault="00155575" w:rsidP="000C22A1">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Arenguna on endiselt katmata linnad, kus nõudlust erivajadusega klientide toestatud sõitude järele on – sh Haapsalu ja Viljandi.</w:t>
            </w:r>
          </w:p>
        </w:tc>
      </w:tr>
      <w:tr w:rsidR="00874AA4" w:rsidRPr="007E5F6F" w14:paraId="7A508834" w14:textId="77777777">
        <w:tc>
          <w:tcPr>
            <w:tcW w:w="2127" w:type="dxa"/>
          </w:tcPr>
          <w:p w14:paraId="37805292" w14:textId="77777777" w:rsidR="00874AA4" w:rsidRPr="007E5F6F" w:rsidRDefault="00155575">
            <w:pPr>
              <w:pBdr>
                <w:top w:val="nil"/>
                <w:left w:val="nil"/>
                <w:bottom w:val="nil"/>
                <w:right w:val="nil"/>
                <w:between w:val="nil"/>
              </w:pBd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 xml:space="preserve">MTÜ </w:t>
            </w:r>
            <w:proofErr w:type="spellStart"/>
            <w:r w:rsidRPr="007E5F6F">
              <w:rPr>
                <w:rFonts w:asciiTheme="majorBidi" w:eastAsia="Times New Roman" w:hAnsiTheme="majorBidi" w:cstheme="majorBidi"/>
                <w:sz w:val="24"/>
                <w:szCs w:val="24"/>
              </w:rPr>
              <w:t>Open</w:t>
            </w:r>
            <w:proofErr w:type="spellEnd"/>
            <w:r w:rsidRPr="007E5F6F">
              <w:rPr>
                <w:rFonts w:asciiTheme="majorBidi" w:eastAsia="Times New Roman" w:hAnsiTheme="majorBidi" w:cstheme="majorBidi"/>
                <w:sz w:val="24"/>
                <w:szCs w:val="24"/>
              </w:rPr>
              <w:t xml:space="preserve"> </w:t>
            </w:r>
            <w:proofErr w:type="spellStart"/>
            <w:r w:rsidRPr="007E5F6F">
              <w:rPr>
                <w:rFonts w:asciiTheme="majorBidi" w:eastAsia="Times New Roman" w:hAnsiTheme="majorBidi" w:cstheme="majorBidi"/>
                <w:sz w:val="24"/>
                <w:szCs w:val="24"/>
              </w:rPr>
              <w:t>Knowledge</w:t>
            </w:r>
            <w:proofErr w:type="spellEnd"/>
            <w:r w:rsidRPr="007E5F6F">
              <w:rPr>
                <w:rFonts w:asciiTheme="majorBidi" w:eastAsia="Times New Roman" w:hAnsiTheme="majorBidi" w:cstheme="majorBidi"/>
                <w:sz w:val="24"/>
                <w:szCs w:val="24"/>
              </w:rPr>
              <w:t xml:space="preserve"> Estonia/ Andmekool (2019)</w:t>
            </w:r>
          </w:p>
          <w:tbl>
            <w:tblPr>
              <w:tblStyle w:val="a4"/>
              <w:tblW w:w="2807" w:type="dxa"/>
              <w:tblInd w:w="0" w:type="dxa"/>
              <w:tblBorders>
                <w:top w:val="nil"/>
                <w:left w:val="nil"/>
                <w:bottom w:val="nil"/>
                <w:right w:val="nil"/>
              </w:tblBorders>
              <w:tblLayout w:type="fixed"/>
              <w:tblLook w:val="0000" w:firstRow="0" w:lastRow="0" w:firstColumn="0" w:lastColumn="0" w:noHBand="0" w:noVBand="0"/>
            </w:tblPr>
            <w:tblGrid>
              <w:gridCol w:w="2807"/>
            </w:tblGrid>
            <w:tr w:rsidR="00874AA4" w:rsidRPr="007E5F6F" w14:paraId="1D28581C" w14:textId="77777777">
              <w:trPr>
                <w:trHeight w:val="100"/>
              </w:trPr>
              <w:tc>
                <w:tcPr>
                  <w:tcW w:w="2807" w:type="dxa"/>
                </w:tcPr>
                <w:p w14:paraId="50EC87F3" w14:textId="77777777" w:rsidR="00874AA4" w:rsidRPr="007E5F6F" w:rsidRDefault="00874AA4">
                  <w:pPr>
                    <w:pBdr>
                      <w:top w:val="nil"/>
                      <w:left w:val="nil"/>
                      <w:bottom w:val="nil"/>
                      <w:right w:val="nil"/>
                      <w:between w:val="nil"/>
                    </w:pBdr>
                    <w:spacing w:after="0" w:line="240" w:lineRule="auto"/>
                    <w:rPr>
                      <w:rFonts w:asciiTheme="majorBidi" w:eastAsia="Times New Roman" w:hAnsiTheme="majorBidi" w:cstheme="majorBidi"/>
                      <w:sz w:val="24"/>
                      <w:szCs w:val="24"/>
                    </w:rPr>
                  </w:pPr>
                </w:p>
              </w:tc>
            </w:tr>
          </w:tbl>
          <w:p w14:paraId="2FC8F40D" w14:textId="77777777" w:rsidR="00874AA4" w:rsidRPr="007E5F6F" w:rsidRDefault="00874AA4">
            <w:pPr>
              <w:tabs>
                <w:tab w:val="left" w:pos="945"/>
              </w:tabs>
              <w:rPr>
                <w:rFonts w:asciiTheme="majorBidi" w:eastAsia="Times New Roman" w:hAnsiTheme="majorBidi" w:cstheme="majorBidi"/>
                <w:sz w:val="24"/>
                <w:szCs w:val="24"/>
              </w:rPr>
            </w:pPr>
          </w:p>
        </w:tc>
        <w:tc>
          <w:tcPr>
            <w:tcW w:w="2939" w:type="dxa"/>
          </w:tcPr>
          <w:p w14:paraId="4B47744F"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Andmekool pakub praktilist koolitust ja konsultatsiooniteenust avalikele asutustele eesmärgiga muuta poliitikakujundamise protsessid läbipaistvamaks nii osalistele kui avalikkusele. Koolituselt saab vajalikud teadmised selleks, et infovahetust, raporteerimist, kavade koostamist ja nende elluviimise jälgimist tõhustada, ning oskused andmete sisestamiseks, ristamiseks ja visualiseerimiseks.</w:t>
            </w:r>
          </w:p>
        </w:tc>
        <w:tc>
          <w:tcPr>
            <w:tcW w:w="1597" w:type="dxa"/>
          </w:tcPr>
          <w:p w14:paraId="0F45CF85"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24 737 eurot</w:t>
            </w:r>
          </w:p>
        </w:tc>
        <w:tc>
          <w:tcPr>
            <w:tcW w:w="3147" w:type="dxa"/>
          </w:tcPr>
          <w:p w14:paraId="0436EC79"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Mai kuu lõpu seisuga lõpetas Andmekooli koordinaatorina töötamise Andrus </w:t>
            </w:r>
            <w:proofErr w:type="spellStart"/>
            <w:r w:rsidRPr="007E5F6F">
              <w:rPr>
                <w:rFonts w:asciiTheme="majorBidi" w:eastAsia="Times New Roman" w:hAnsiTheme="majorBidi" w:cstheme="majorBidi"/>
                <w:sz w:val="24"/>
                <w:szCs w:val="24"/>
              </w:rPr>
              <w:t>Raudsep</w:t>
            </w:r>
            <w:proofErr w:type="spellEnd"/>
            <w:r w:rsidRPr="007E5F6F">
              <w:rPr>
                <w:rFonts w:asciiTheme="majorBidi" w:eastAsia="Times New Roman" w:hAnsiTheme="majorBidi" w:cstheme="majorBidi"/>
                <w:sz w:val="24"/>
                <w:szCs w:val="24"/>
              </w:rPr>
              <w:t xml:space="preserve">. </w:t>
            </w:r>
          </w:p>
          <w:p w14:paraId="4A1A988D"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Alates 18.juunist töötab Andmekooli projektijuhina Sille Sepp, mis on toonud kaasa ümberkorraldused -tegevuskava ja eelarve muudatused, sest algne ajaplaan oli planeeritud liiga optimistlikult.</w:t>
            </w:r>
          </w:p>
          <w:p w14:paraId="795B34B5" w14:textId="2EC68CA5" w:rsidR="00874AA4" w:rsidRPr="007E5F6F" w:rsidRDefault="00155575">
            <w:pPr>
              <w:tabs>
                <w:tab w:val="left" w:pos="945"/>
              </w:tabs>
              <w:spacing w:line="276" w:lineRule="auto"/>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Selgus, et School of </w:t>
            </w:r>
            <w:proofErr w:type="spellStart"/>
            <w:r w:rsidRPr="007E5F6F">
              <w:rPr>
                <w:rFonts w:asciiTheme="majorBidi" w:eastAsia="Times New Roman" w:hAnsiTheme="majorBidi" w:cstheme="majorBidi"/>
                <w:sz w:val="24"/>
                <w:szCs w:val="24"/>
              </w:rPr>
              <w:t>Data</w:t>
            </w:r>
            <w:proofErr w:type="spellEnd"/>
            <w:r w:rsidRPr="007E5F6F">
              <w:rPr>
                <w:rFonts w:asciiTheme="majorBidi" w:eastAsia="Times New Roman" w:hAnsiTheme="majorBidi" w:cstheme="majorBidi"/>
                <w:sz w:val="24"/>
                <w:szCs w:val="24"/>
              </w:rPr>
              <w:t xml:space="preserve"> materjalid ei ole piisavad andmepädevuse koolituse pakkumiseks. Materjalidele tagasiside kogumise ja nende põhjal koolitajate väljakoolitamise asemel kesken</w:t>
            </w:r>
            <w:r w:rsidR="000C22A1" w:rsidRPr="007E5F6F">
              <w:rPr>
                <w:rFonts w:asciiTheme="majorBidi" w:eastAsia="Times New Roman" w:hAnsiTheme="majorBidi" w:cstheme="majorBidi"/>
                <w:sz w:val="24"/>
                <w:szCs w:val="24"/>
              </w:rPr>
              <w:t>d</w:t>
            </w:r>
            <w:r w:rsidRPr="007E5F6F">
              <w:rPr>
                <w:rFonts w:asciiTheme="majorBidi" w:eastAsia="Times New Roman" w:hAnsiTheme="majorBidi" w:cstheme="majorBidi"/>
                <w:sz w:val="24"/>
                <w:szCs w:val="24"/>
              </w:rPr>
              <w:t xml:space="preserve">uti koolituskava koostamisele ning selle sisuga täitmiseks materjalide ja sisuloome võimekusega koolitajate leidmisele, võttes arvesse esimese kliendi vajadusi. </w:t>
            </w:r>
          </w:p>
          <w:p w14:paraId="3B01FBA4" w14:textId="65330528"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Plaan on koolitada uurivaid ajakirjanikke, uuringuid ja poliitikasoovitusi  koostavaid mõttekodasid. Ettevõtlusega seotud asutustele, nagu Finance Estonia ja </w:t>
            </w:r>
            <w:proofErr w:type="spellStart"/>
            <w:r w:rsidRPr="007E5F6F">
              <w:rPr>
                <w:rFonts w:asciiTheme="majorBidi" w:eastAsia="Times New Roman" w:hAnsiTheme="majorBidi" w:cstheme="majorBidi"/>
                <w:sz w:val="24"/>
                <w:szCs w:val="24"/>
              </w:rPr>
              <w:t>Startup</w:t>
            </w:r>
            <w:proofErr w:type="spellEnd"/>
            <w:r w:rsidRPr="007E5F6F">
              <w:rPr>
                <w:rFonts w:asciiTheme="majorBidi" w:eastAsia="Times New Roman" w:hAnsiTheme="majorBidi" w:cstheme="majorBidi"/>
                <w:sz w:val="24"/>
                <w:szCs w:val="24"/>
              </w:rPr>
              <w:t xml:space="preserve"> Estonia, tehtavate koolituste tulu pealt pakutakse tasuta koolitusi võimekatele huvikaitsjatele, kellel madal digipädevus. Olgu nendeks inimõiguste kait</w:t>
            </w:r>
            <w:r w:rsidR="000C22A1" w:rsidRPr="007E5F6F">
              <w:rPr>
                <w:rFonts w:asciiTheme="majorBidi" w:eastAsia="Times New Roman" w:hAnsiTheme="majorBidi" w:cstheme="majorBidi"/>
                <w:sz w:val="24"/>
                <w:szCs w:val="24"/>
              </w:rPr>
              <w:t>s</w:t>
            </w:r>
            <w:r w:rsidRPr="007E5F6F">
              <w:rPr>
                <w:rFonts w:asciiTheme="majorBidi" w:eastAsia="Times New Roman" w:hAnsiTheme="majorBidi" w:cstheme="majorBidi"/>
                <w:sz w:val="24"/>
                <w:szCs w:val="24"/>
              </w:rPr>
              <w:t xml:space="preserve">jad või keskkonnaorganisatsioonid </w:t>
            </w:r>
            <w:r w:rsidR="000C22A1" w:rsidRPr="007E5F6F">
              <w:rPr>
                <w:rFonts w:asciiTheme="majorBidi" w:eastAsia="Times New Roman" w:hAnsiTheme="majorBidi" w:cstheme="majorBidi"/>
                <w:sz w:val="24"/>
                <w:szCs w:val="24"/>
              </w:rPr>
              <w:t>–</w:t>
            </w:r>
            <w:r w:rsidRPr="007E5F6F">
              <w:rPr>
                <w:rFonts w:asciiTheme="majorBidi" w:eastAsia="Times New Roman" w:hAnsiTheme="majorBidi" w:cstheme="majorBidi"/>
                <w:sz w:val="24"/>
                <w:szCs w:val="24"/>
              </w:rPr>
              <w:t xml:space="preserve"> </w:t>
            </w:r>
            <w:r w:rsidR="000C22A1" w:rsidRPr="007E5F6F">
              <w:rPr>
                <w:rFonts w:asciiTheme="majorBidi" w:eastAsia="Times New Roman" w:hAnsiTheme="majorBidi" w:cstheme="majorBidi"/>
                <w:sz w:val="24"/>
                <w:szCs w:val="24"/>
              </w:rPr>
              <w:t xml:space="preserve">kaardistatakse </w:t>
            </w:r>
            <w:r w:rsidRPr="007E5F6F">
              <w:rPr>
                <w:rFonts w:asciiTheme="majorBidi" w:eastAsia="Times New Roman" w:hAnsiTheme="majorBidi" w:cstheme="majorBidi"/>
                <w:sz w:val="24"/>
                <w:szCs w:val="24"/>
              </w:rPr>
              <w:t xml:space="preserve">võimalikke </w:t>
            </w:r>
            <w:r w:rsidRPr="007E5F6F">
              <w:rPr>
                <w:rFonts w:asciiTheme="majorBidi" w:eastAsia="Times New Roman" w:hAnsiTheme="majorBidi" w:cstheme="majorBidi"/>
                <w:i/>
                <w:sz w:val="24"/>
                <w:szCs w:val="24"/>
              </w:rPr>
              <w:t xml:space="preserve">pro </w:t>
            </w:r>
            <w:proofErr w:type="spellStart"/>
            <w:r w:rsidRPr="007E5F6F">
              <w:rPr>
                <w:rFonts w:asciiTheme="majorBidi" w:eastAsia="Times New Roman" w:hAnsiTheme="majorBidi" w:cstheme="majorBidi"/>
                <w:i/>
                <w:sz w:val="24"/>
                <w:szCs w:val="24"/>
              </w:rPr>
              <w:t>bono</w:t>
            </w:r>
            <w:proofErr w:type="spellEnd"/>
            <w:r w:rsidRPr="007E5F6F">
              <w:rPr>
                <w:rFonts w:asciiTheme="majorBidi" w:eastAsia="Times New Roman" w:hAnsiTheme="majorBidi" w:cstheme="majorBidi"/>
                <w:sz w:val="24"/>
                <w:szCs w:val="24"/>
              </w:rPr>
              <w:t xml:space="preserve"> kliente paralleelselt teenuse käivitamise ja kasvatamisega.  </w:t>
            </w:r>
          </w:p>
          <w:p w14:paraId="2DF3BAC3" w14:textId="6A99D67A" w:rsidR="00874AA4" w:rsidRPr="007E5F6F" w:rsidRDefault="00155575" w:rsidP="000C22A1">
            <w:pPr>
              <w:tabs>
                <w:tab w:val="left" w:pos="945"/>
              </w:tabs>
              <w:spacing w:line="276" w:lineRule="auto"/>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Vahearuande seisuga on Andmekoolil olnud kaks klienti - Proovikivi koolitus augustis ja Rahvusraamatukogu koolitus septembris.</w:t>
            </w:r>
          </w:p>
        </w:tc>
      </w:tr>
      <w:tr w:rsidR="00874AA4" w:rsidRPr="007E5F6F" w14:paraId="25EDAB61" w14:textId="77777777">
        <w:tc>
          <w:tcPr>
            <w:tcW w:w="2127" w:type="dxa"/>
          </w:tcPr>
          <w:p w14:paraId="7E862A06"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 xml:space="preserve">MTÜ GTL </w:t>
            </w:r>
            <w:proofErr w:type="spellStart"/>
            <w:r w:rsidRPr="007E5F6F">
              <w:rPr>
                <w:rFonts w:asciiTheme="majorBidi" w:eastAsia="Times New Roman" w:hAnsiTheme="majorBidi" w:cstheme="majorBidi"/>
                <w:sz w:val="24"/>
                <w:szCs w:val="24"/>
              </w:rPr>
              <w:t>Lab</w:t>
            </w:r>
            <w:proofErr w:type="spellEnd"/>
            <w:r w:rsidRPr="007E5F6F">
              <w:rPr>
                <w:rFonts w:asciiTheme="majorBidi" w:eastAsia="Times New Roman" w:hAnsiTheme="majorBidi" w:cstheme="majorBidi"/>
                <w:sz w:val="24"/>
                <w:szCs w:val="24"/>
              </w:rPr>
              <w:t xml:space="preserve"> / GTL Labor (2019)</w:t>
            </w:r>
          </w:p>
        </w:tc>
        <w:tc>
          <w:tcPr>
            <w:tcW w:w="2939" w:type="dxa"/>
          </w:tcPr>
          <w:p w14:paraId="7C07212F" w14:textId="7929E376" w:rsidR="00874AA4" w:rsidRPr="007E5F6F" w:rsidRDefault="006804C3">
            <w:pPr>
              <w:tabs>
                <w:tab w:val="left" w:pos="945"/>
              </w:tabs>
              <w:rPr>
                <w:rFonts w:asciiTheme="majorBidi" w:eastAsia="Times New Roman" w:hAnsiTheme="majorBidi" w:cstheme="majorBidi"/>
                <w:sz w:val="24"/>
                <w:szCs w:val="24"/>
              </w:rPr>
            </w:pPr>
            <w:hyperlink r:id="rId18">
              <w:r w:rsidR="00155575" w:rsidRPr="007E5F6F">
                <w:rPr>
                  <w:rFonts w:asciiTheme="majorBidi" w:eastAsia="Times New Roman" w:hAnsiTheme="majorBidi" w:cstheme="majorBidi"/>
                  <w:sz w:val="24"/>
                  <w:szCs w:val="24"/>
                </w:rPr>
                <w:t>GTL Labori</w:t>
              </w:r>
            </w:hyperlink>
            <w:r w:rsidR="00155575" w:rsidRPr="007E5F6F">
              <w:rPr>
                <w:rFonts w:asciiTheme="majorBidi" w:eastAsia="Times New Roman" w:hAnsiTheme="majorBidi" w:cstheme="majorBidi"/>
                <w:sz w:val="24"/>
                <w:szCs w:val="24"/>
              </w:rPr>
              <w:t> sihiks on julgustada õpilasi olema aktiivsed ja teadlikud kodanikud. Selleks toovad nad Eesti</w:t>
            </w:r>
            <w:r w:rsidR="000C22A1" w:rsidRPr="007E5F6F">
              <w:rPr>
                <w:rFonts w:asciiTheme="majorBidi" w:eastAsia="Times New Roman" w:hAnsiTheme="majorBidi" w:cstheme="majorBidi"/>
                <w:sz w:val="24"/>
                <w:szCs w:val="24"/>
              </w:rPr>
              <w:t xml:space="preserve"> </w:t>
            </w:r>
            <w:proofErr w:type="spellStart"/>
            <w:r w:rsidR="00155575" w:rsidRPr="007E5F6F">
              <w:rPr>
                <w:rFonts w:asciiTheme="majorBidi" w:eastAsia="Times New Roman" w:hAnsiTheme="majorBidi" w:cstheme="majorBidi"/>
                <w:sz w:val="24"/>
                <w:szCs w:val="24"/>
              </w:rPr>
              <w:t>üldhariduskooli</w:t>
            </w:r>
            <w:r w:rsidR="000C22A1" w:rsidRPr="007E5F6F">
              <w:rPr>
                <w:rFonts w:asciiTheme="majorBidi" w:eastAsia="Times New Roman" w:hAnsiTheme="majorBidi" w:cstheme="majorBidi"/>
                <w:sz w:val="24"/>
                <w:szCs w:val="24"/>
              </w:rPr>
              <w:t>-</w:t>
            </w:r>
            <w:r w:rsidR="00155575" w:rsidRPr="007E5F6F">
              <w:rPr>
                <w:rFonts w:asciiTheme="majorBidi" w:eastAsia="Times New Roman" w:hAnsiTheme="majorBidi" w:cstheme="majorBidi"/>
                <w:sz w:val="24"/>
                <w:szCs w:val="24"/>
              </w:rPr>
              <w:t>desse</w:t>
            </w:r>
            <w:proofErr w:type="spellEnd"/>
            <w:r w:rsidR="00155575" w:rsidRPr="007E5F6F">
              <w:rPr>
                <w:rFonts w:asciiTheme="majorBidi" w:eastAsia="Times New Roman" w:hAnsiTheme="majorBidi" w:cstheme="majorBidi"/>
                <w:sz w:val="24"/>
                <w:szCs w:val="24"/>
              </w:rPr>
              <w:t xml:space="preserve"> tavapärase õppetöö osana elulised projektid, mille käigus on õpilastel võimalik panustada oma kodukoha arengusse ning omandada seeläbi olulisi 21. sajandi oskusi nagu koostöö, loovus, ettevõtlikkus, kriitiline mõtlemine ning jätkusuutliku arengu põhimõtete rakendamine.</w:t>
            </w:r>
          </w:p>
        </w:tc>
        <w:tc>
          <w:tcPr>
            <w:tcW w:w="1597" w:type="dxa"/>
          </w:tcPr>
          <w:p w14:paraId="389115C4"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24 999,32 eurot</w:t>
            </w:r>
          </w:p>
        </w:tc>
        <w:tc>
          <w:tcPr>
            <w:tcW w:w="3147" w:type="dxa"/>
          </w:tcPr>
          <w:p w14:paraId="30FCC643" w14:textId="61153BD3" w:rsidR="00874AA4" w:rsidRPr="007E5F6F" w:rsidRDefault="000C22A1">
            <w:pPr>
              <w:tabs>
                <w:tab w:val="left" w:pos="945"/>
              </w:tabs>
              <w:rPr>
                <w:rFonts w:asciiTheme="majorBidi" w:eastAsia="Times New Roman" w:hAnsiTheme="majorBidi" w:cstheme="majorBidi"/>
                <w:sz w:val="24"/>
                <w:szCs w:val="24"/>
              </w:rPr>
            </w:pPr>
            <w:r w:rsidRPr="007E5F6F">
              <w:rPr>
                <w:rFonts w:asciiTheme="majorBidi" w:hAnsiTheme="majorBidi" w:cstheme="majorBidi"/>
                <w:sz w:val="24"/>
                <w:szCs w:val="24"/>
              </w:rPr>
              <w:t xml:space="preserve">Tegevuskava kohaselt peaks toimuma organisatsiooni tegevuse mõju hindamine (sh teadusuuring) ja raportite kirjutamine. </w:t>
            </w:r>
            <w:r w:rsidR="00155575" w:rsidRPr="007E5F6F">
              <w:rPr>
                <w:rFonts w:asciiTheme="majorBidi" w:eastAsia="Times New Roman" w:hAnsiTheme="majorBidi" w:cstheme="majorBidi"/>
                <w:sz w:val="24"/>
                <w:szCs w:val="24"/>
              </w:rPr>
              <w:t xml:space="preserve">Kui projekti alguses mõeldi keskenduda vaid platvormi hariduslikule eesmärgile, siis suve alguseks saadi selgeks, et tuleb kohe terviklahendust hakata välja töötama. See tähendas, et sihtgrupid on ühtlasi ettevõtted, MTÜd, </w:t>
            </w:r>
            <w:r w:rsidRPr="007E5F6F">
              <w:rPr>
                <w:rFonts w:asciiTheme="majorBidi" w:eastAsia="Times New Roman" w:hAnsiTheme="majorBidi" w:cstheme="majorBidi"/>
                <w:sz w:val="24"/>
                <w:szCs w:val="24"/>
              </w:rPr>
              <w:t>m</w:t>
            </w:r>
            <w:r w:rsidR="00155575" w:rsidRPr="007E5F6F">
              <w:rPr>
                <w:rFonts w:asciiTheme="majorBidi" w:eastAsia="Times New Roman" w:hAnsiTheme="majorBidi" w:cstheme="majorBidi"/>
                <w:sz w:val="24"/>
                <w:szCs w:val="24"/>
              </w:rPr>
              <w:t xml:space="preserve">inisteeriumid, </w:t>
            </w:r>
            <w:proofErr w:type="spellStart"/>
            <w:r w:rsidR="00155575" w:rsidRPr="007E5F6F">
              <w:rPr>
                <w:rFonts w:asciiTheme="majorBidi" w:eastAsia="Times New Roman" w:hAnsiTheme="majorBidi" w:cstheme="majorBidi"/>
                <w:sz w:val="24"/>
                <w:szCs w:val="24"/>
              </w:rPr>
              <w:t>KOVid</w:t>
            </w:r>
            <w:proofErr w:type="spellEnd"/>
            <w:r w:rsidR="00155575" w:rsidRPr="007E5F6F">
              <w:rPr>
                <w:rFonts w:asciiTheme="majorBidi" w:eastAsia="Times New Roman" w:hAnsiTheme="majorBidi" w:cstheme="majorBidi"/>
                <w:sz w:val="24"/>
                <w:szCs w:val="24"/>
              </w:rPr>
              <w:t xml:space="preserve"> ja nn </w:t>
            </w:r>
            <w:r w:rsidRPr="007E5F6F">
              <w:rPr>
                <w:rFonts w:asciiTheme="majorBidi" w:eastAsia="Times New Roman" w:hAnsiTheme="majorBidi" w:cstheme="majorBidi"/>
                <w:sz w:val="24"/>
                <w:szCs w:val="24"/>
              </w:rPr>
              <w:t>„</w:t>
            </w:r>
            <w:r w:rsidR="00155575" w:rsidRPr="007E5F6F">
              <w:rPr>
                <w:rFonts w:asciiTheme="majorBidi" w:eastAsia="Times New Roman" w:hAnsiTheme="majorBidi" w:cstheme="majorBidi"/>
                <w:sz w:val="24"/>
                <w:szCs w:val="24"/>
              </w:rPr>
              <w:t>tavainimene tänavalt”.  Koostöös Areng</w:t>
            </w:r>
            <w:r w:rsidRPr="007E5F6F">
              <w:rPr>
                <w:rFonts w:asciiTheme="majorBidi" w:eastAsia="Times New Roman" w:hAnsiTheme="majorBidi" w:cstheme="majorBidi"/>
                <w:sz w:val="24"/>
                <w:szCs w:val="24"/>
              </w:rPr>
              <w:t>u</w:t>
            </w:r>
            <w:r w:rsidR="00155575" w:rsidRPr="007E5F6F">
              <w:rPr>
                <w:rFonts w:asciiTheme="majorBidi" w:eastAsia="Times New Roman" w:hAnsiTheme="majorBidi" w:cstheme="majorBidi"/>
                <w:sz w:val="24"/>
                <w:szCs w:val="24"/>
              </w:rPr>
              <w:t xml:space="preserve">koostöö Ümarlaua ja Riigikantseleiga on plaan arendada palju laiem kaasamisplatvormi, kus igal sihtrühmal on oma motivatsioon platvormi kasutamiseks. Hetkel on kõige olulisem  leida lisarahastust, et meeskond ära ei väsiks ja saaks rohkem panustada.  </w:t>
            </w:r>
          </w:p>
          <w:p w14:paraId="6C4ECBCF" w14:textId="5292A9D8" w:rsidR="00874AA4" w:rsidRPr="007E5F6F" w:rsidRDefault="00155575">
            <w:pPr>
              <w:tabs>
                <w:tab w:val="left" w:pos="945"/>
              </w:tabs>
              <w:spacing w:before="240" w:line="276" w:lineRule="auto"/>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Planeeritakse kokku panna ideekavand ning riigihange, et platvormi MVP valmis ehitada 2021 a. teiseks pooleks. Augustis toimus töötuba Andmekooliga, et mõelda, millisel viisil saadakse kasutada platvormil </w:t>
            </w:r>
            <w:proofErr w:type="spellStart"/>
            <w:r w:rsidRPr="007E5F6F">
              <w:rPr>
                <w:rFonts w:asciiTheme="majorBidi" w:eastAsia="Times New Roman" w:hAnsiTheme="majorBidi" w:cstheme="majorBidi"/>
                <w:sz w:val="24"/>
                <w:szCs w:val="24"/>
              </w:rPr>
              <w:t>avaand</w:t>
            </w:r>
            <w:proofErr w:type="spellEnd"/>
            <w:r w:rsidR="000C22A1" w:rsidRPr="007E5F6F">
              <w:rPr>
                <w:rFonts w:asciiTheme="majorBidi" w:eastAsia="Times New Roman" w:hAnsiTheme="majorBidi" w:cstheme="majorBidi"/>
                <w:sz w:val="24"/>
                <w:szCs w:val="24"/>
              </w:rPr>
              <w:t>-</w:t>
            </w:r>
            <w:r w:rsidRPr="007E5F6F">
              <w:rPr>
                <w:rFonts w:asciiTheme="majorBidi" w:eastAsia="Times New Roman" w:hAnsiTheme="majorBidi" w:cstheme="majorBidi"/>
                <w:sz w:val="24"/>
                <w:szCs w:val="24"/>
              </w:rPr>
              <w:t>meid ning mõõta mõju tekita</w:t>
            </w:r>
            <w:r w:rsidR="000C22A1" w:rsidRPr="007E5F6F">
              <w:rPr>
                <w:rFonts w:asciiTheme="majorBidi" w:eastAsia="Times New Roman" w:hAnsiTheme="majorBidi" w:cstheme="majorBidi"/>
                <w:sz w:val="24"/>
                <w:szCs w:val="24"/>
              </w:rPr>
              <w:t>d</w:t>
            </w:r>
            <w:r w:rsidRPr="007E5F6F">
              <w:rPr>
                <w:rFonts w:asciiTheme="majorBidi" w:eastAsia="Times New Roman" w:hAnsiTheme="majorBidi" w:cstheme="majorBidi"/>
                <w:sz w:val="24"/>
                <w:szCs w:val="24"/>
              </w:rPr>
              <w:t xml:space="preserve">es </w:t>
            </w:r>
            <w:proofErr w:type="spellStart"/>
            <w:r w:rsidRPr="007E5F6F">
              <w:rPr>
                <w:rFonts w:asciiTheme="majorBidi" w:eastAsia="Times New Roman" w:hAnsiTheme="majorBidi" w:cstheme="majorBidi"/>
                <w:sz w:val="24"/>
                <w:szCs w:val="24"/>
              </w:rPr>
              <w:t>süne</w:t>
            </w:r>
            <w:r w:rsidR="000C22A1" w:rsidRPr="007E5F6F">
              <w:rPr>
                <w:rFonts w:asciiTheme="majorBidi" w:eastAsia="Times New Roman" w:hAnsiTheme="majorBidi" w:cstheme="majorBidi"/>
                <w:sz w:val="24"/>
                <w:szCs w:val="24"/>
              </w:rPr>
              <w:t>ne</w:t>
            </w:r>
            <w:r w:rsidRPr="007E5F6F">
              <w:rPr>
                <w:rFonts w:asciiTheme="majorBidi" w:eastAsia="Times New Roman" w:hAnsiTheme="majorBidi" w:cstheme="majorBidi"/>
                <w:sz w:val="24"/>
                <w:szCs w:val="24"/>
              </w:rPr>
              <w:t>rgiaid</w:t>
            </w:r>
            <w:proofErr w:type="spellEnd"/>
            <w:r w:rsidRPr="007E5F6F">
              <w:rPr>
                <w:rFonts w:asciiTheme="majorBidi" w:eastAsia="Times New Roman" w:hAnsiTheme="majorBidi" w:cstheme="majorBidi"/>
                <w:sz w:val="24"/>
                <w:szCs w:val="24"/>
              </w:rPr>
              <w:t xml:space="preserve"> kohaliku, riikliku ja globaalse tasandi vahel. Veebilehele lisati annetusvõimaluse info lisaks tao</w:t>
            </w:r>
            <w:r w:rsidR="003015B5">
              <w:rPr>
                <w:rFonts w:asciiTheme="majorBidi" w:eastAsia="Times New Roman" w:hAnsiTheme="majorBidi" w:cstheme="majorBidi"/>
                <w:sz w:val="24"/>
                <w:szCs w:val="24"/>
              </w:rPr>
              <w:t>t</w:t>
            </w:r>
            <w:r w:rsidR="004E6B88" w:rsidRPr="007E5F6F">
              <w:rPr>
                <w:rFonts w:asciiTheme="majorBidi" w:eastAsia="Times New Roman" w:hAnsiTheme="majorBidi" w:cstheme="majorBidi"/>
                <w:sz w:val="24"/>
                <w:szCs w:val="24"/>
              </w:rPr>
              <w:t>l</w:t>
            </w:r>
            <w:r w:rsidR="003015B5">
              <w:rPr>
                <w:rFonts w:asciiTheme="majorBidi" w:eastAsia="Times New Roman" w:hAnsiTheme="majorBidi" w:cstheme="majorBidi"/>
                <w:sz w:val="24"/>
                <w:szCs w:val="24"/>
              </w:rPr>
              <w:t>et</w:t>
            </w:r>
            <w:r w:rsidRPr="007E5F6F">
              <w:rPr>
                <w:rFonts w:asciiTheme="majorBidi" w:eastAsia="Times New Roman" w:hAnsiTheme="majorBidi" w:cstheme="majorBidi"/>
                <w:sz w:val="24"/>
                <w:szCs w:val="24"/>
              </w:rPr>
              <w:t xml:space="preserve">akse koos partneriga (Kestliku Arengu Koalitsioon ja Riigikantselei) </w:t>
            </w:r>
            <w:r w:rsidRPr="007E5F6F">
              <w:rPr>
                <w:rFonts w:asciiTheme="majorBidi" w:eastAsia="Times New Roman" w:hAnsiTheme="majorBidi" w:cstheme="majorBidi"/>
                <w:sz w:val="24"/>
                <w:szCs w:val="24"/>
              </w:rPr>
              <w:lastRenderedPageBreak/>
              <w:t xml:space="preserve">rahastust platvormi MVP arendamiseks; käsil on ka üks </w:t>
            </w:r>
            <w:proofErr w:type="spellStart"/>
            <w:r w:rsidRPr="007E5F6F">
              <w:rPr>
                <w:rFonts w:asciiTheme="majorBidi" w:eastAsia="Times New Roman" w:hAnsiTheme="majorBidi" w:cstheme="majorBidi"/>
                <w:sz w:val="24"/>
                <w:szCs w:val="24"/>
              </w:rPr>
              <w:t>Erasmus</w:t>
            </w:r>
            <w:proofErr w:type="spellEnd"/>
            <w:r w:rsidRPr="007E5F6F">
              <w:rPr>
                <w:rFonts w:asciiTheme="majorBidi" w:eastAsia="Times New Roman" w:hAnsiTheme="majorBidi" w:cstheme="majorBidi"/>
                <w:sz w:val="24"/>
                <w:szCs w:val="24"/>
              </w:rPr>
              <w:t xml:space="preserve">+ projekti kirjutamine koostöös partneritega. </w:t>
            </w:r>
          </w:p>
        </w:tc>
      </w:tr>
      <w:tr w:rsidR="00874AA4" w:rsidRPr="007E5F6F" w14:paraId="152E36B2" w14:textId="77777777">
        <w:tc>
          <w:tcPr>
            <w:tcW w:w="2127" w:type="dxa"/>
          </w:tcPr>
          <w:p w14:paraId="29D4605C"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 xml:space="preserve">MTÜ </w:t>
            </w:r>
            <w:proofErr w:type="spellStart"/>
            <w:r w:rsidRPr="007E5F6F">
              <w:rPr>
                <w:rFonts w:asciiTheme="majorBidi" w:eastAsia="Times New Roman" w:hAnsiTheme="majorBidi" w:cstheme="majorBidi"/>
                <w:sz w:val="24"/>
                <w:szCs w:val="24"/>
              </w:rPr>
              <w:t>Jututaja</w:t>
            </w:r>
            <w:proofErr w:type="spellEnd"/>
            <w:r w:rsidRPr="007E5F6F">
              <w:rPr>
                <w:rFonts w:asciiTheme="majorBidi" w:eastAsia="Times New Roman" w:hAnsiTheme="majorBidi" w:cstheme="majorBidi"/>
                <w:sz w:val="24"/>
                <w:szCs w:val="24"/>
              </w:rPr>
              <w:t xml:space="preserve"> (2019)</w:t>
            </w:r>
          </w:p>
        </w:tc>
        <w:tc>
          <w:tcPr>
            <w:tcW w:w="2939" w:type="dxa"/>
          </w:tcPr>
          <w:p w14:paraId="53818522" w14:textId="77777777" w:rsidR="00874AA4" w:rsidRPr="007E5F6F" w:rsidRDefault="006804C3">
            <w:pPr>
              <w:tabs>
                <w:tab w:val="left" w:pos="945"/>
              </w:tabs>
              <w:rPr>
                <w:rFonts w:asciiTheme="majorBidi" w:eastAsia="Times New Roman" w:hAnsiTheme="majorBidi" w:cstheme="majorBidi"/>
                <w:sz w:val="24"/>
                <w:szCs w:val="24"/>
              </w:rPr>
            </w:pPr>
            <w:hyperlink r:id="rId19">
              <w:proofErr w:type="spellStart"/>
              <w:r w:rsidR="00155575" w:rsidRPr="007E5F6F">
                <w:rPr>
                  <w:rFonts w:asciiTheme="majorBidi" w:eastAsia="Times New Roman" w:hAnsiTheme="majorBidi" w:cstheme="majorBidi"/>
                  <w:sz w:val="24"/>
                  <w:szCs w:val="24"/>
                </w:rPr>
                <w:t>Jututaja</w:t>
              </w:r>
              <w:proofErr w:type="spellEnd"/>
            </w:hyperlink>
            <w:hyperlink r:id="rId20">
              <w:r w:rsidR="00155575" w:rsidRPr="007E5F6F">
                <w:rPr>
                  <w:rFonts w:asciiTheme="majorBidi" w:eastAsia="Times New Roman" w:hAnsiTheme="majorBidi" w:cstheme="majorBidi"/>
                  <w:sz w:val="24"/>
                  <w:szCs w:val="24"/>
                </w:rPr>
                <w:t> </w:t>
              </w:r>
            </w:hyperlink>
            <w:r w:rsidR="00155575" w:rsidRPr="007E5F6F">
              <w:rPr>
                <w:rFonts w:asciiTheme="majorBidi" w:eastAsia="Times New Roman" w:hAnsiTheme="majorBidi" w:cstheme="majorBidi"/>
                <w:sz w:val="24"/>
                <w:szCs w:val="24"/>
              </w:rPr>
              <w:t xml:space="preserve">eesmärk on </w:t>
            </w:r>
            <w:proofErr w:type="spellStart"/>
            <w:r w:rsidR="00155575" w:rsidRPr="007E5F6F">
              <w:rPr>
                <w:rFonts w:asciiTheme="majorBidi" w:eastAsia="Times New Roman" w:hAnsiTheme="majorBidi" w:cstheme="majorBidi"/>
                <w:sz w:val="24"/>
                <w:szCs w:val="24"/>
              </w:rPr>
              <w:t>leevenadada</w:t>
            </w:r>
            <w:proofErr w:type="spellEnd"/>
            <w:r w:rsidR="00155575" w:rsidRPr="007E5F6F">
              <w:rPr>
                <w:rFonts w:asciiTheme="majorBidi" w:eastAsia="Times New Roman" w:hAnsiTheme="majorBidi" w:cstheme="majorBidi"/>
                <w:sz w:val="24"/>
                <w:szCs w:val="24"/>
              </w:rPr>
              <w:t xml:space="preserve"> eakate üksildust. Selleks toovad nad kokku noored ja eakad, kes saavad ühiselt tegeleda mõne meelepärase tegevusega, näiteks lugeda, kuulata muusikat või omavahel maailma asju arutada. Kõik osapooled saavad elurõõmu, energiat ja võimaluse näha maailma teise nurga alt.</w:t>
            </w:r>
          </w:p>
        </w:tc>
        <w:tc>
          <w:tcPr>
            <w:tcW w:w="1597" w:type="dxa"/>
          </w:tcPr>
          <w:p w14:paraId="2ADD4FC8"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23 705,35 eurot</w:t>
            </w:r>
          </w:p>
        </w:tc>
        <w:tc>
          <w:tcPr>
            <w:tcW w:w="3147" w:type="dxa"/>
          </w:tcPr>
          <w:p w14:paraId="074A6AC0" w14:textId="129FC88B" w:rsidR="00874AA4" w:rsidRPr="007E5F6F" w:rsidRDefault="004E6B88">
            <w:pPr>
              <w:tabs>
                <w:tab w:val="left" w:pos="945"/>
              </w:tabs>
              <w:spacing w:before="240" w:line="276" w:lineRule="auto"/>
              <w:rPr>
                <w:rFonts w:asciiTheme="majorBidi" w:eastAsia="Times New Roman" w:hAnsiTheme="majorBidi" w:cstheme="majorBidi"/>
                <w:sz w:val="24"/>
                <w:szCs w:val="24"/>
              </w:rPr>
            </w:pPr>
            <w:r w:rsidRPr="007E5F6F">
              <w:rPr>
                <w:rFonts w:asciiTheme="majorBidi" w:hAnsiTheme="majorBidi" w:cstheme="majorBidi"/>
                <w:sz w:val="24"/>
                <w:szCs w:val="24"/>
              </w:rPr>
              <w:t xml:space="preserve">Tegevuskava kohaselt toimub noorte kogutud lugude avaldamine - lähedastele jne, kampaania Hooandjas. </w:t>
            </w:r>
            <w:proofErr w:type="spellStart"/>
            <w:r w:rsidR="00155575" w:rsidRPr="007E5F6F">
              <w:rPr>
                <w:rFonts w:asciiTheme="majorBidi" w:eastAsia="Times New Roman" w:hAnsiTheme="majorBidi" w:cstheme="majorBidi"/>
                <w:sz w:val="24"/>
                <w:szCs w:val="24"/>
              </w:rPr>
              <w:t>Jututajas</w:t>
            </w:r>
            <w:proofErr w:type="spellEnd"/>
            <w:r w:rsidR="00155575" w:rsidRPr="007E5F6F">
              <w:rPr>
                <w:rFonts w:asciiTheme="majorBidi" w:eastAsia="Times New Roman" w:hAnsiTheme="majorBidi" w:cstheme="majorBidi"/>
                <w:sz w:val="24"/>
                <w:szCs w:val="24"/>
              </w:rPr>
              <w:t xml:space="preserve"> töötab kaks projektijuhti ning vabatahtlik kommunikatsiooniekspert.</w:t>
            </w:r>
          </w:p>
          <w:p w14:paraId="6075759F" w14:textId="16DD3837" w:rsidR="00874AA4" w:rsidRPr="007E5F6F" w:rsidRDefault="00155575" w:rsidP="004E6B88">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Seoses Covid-19-ga on </w:t>
            </w:r>
            <w:proofErr w:type="spellStart"/>
            <w:r w:rsidRPr="007E5F6F">
              <w:rPr>
                <w:rFonts w:asciiTheme="majorBidi" w:eastAsia="Times New Roman" w:hAnsiTheme="majorBidi" w:cstheme="majorBidi"/>
                <w:sz w:val="24"/>
                <w:szCs w:val="24"/>
              </w:rPr>
              <w:t>Jututaja</w:t>
            </w:r>
            <w:proofErr w:type="spellEnd"/>
            <w:r w:rsidRPr="007E5F6F">
              <w:rPr>
                <w:rFonts w:asciiTheme="majorBidi" w:eastAsia="Times New Roman" w:hAnsiTheme="majorBidi" w:cstheme="majorBidi"/>
                <w:sz w:val="24"/>
                <w:szCs w:val="24"/>
              </w:rPr>
              <w:t xml:space="preserve"> loobunud telefoni teel jututamise eest raha küsimast, kuid  suurenenud on oluliselt annetuste hulk. 2020 a õnnestus </w:t>
            </w:r>
            <w:proofErr w:type="spellStart"/>
            <w:r w:rsidRPr="007E5F6F">
              <w:rPr>
                <w:rFonts w:asciiTheme="majorBidi" w:eastAsia="Times New Roman" w:hAnsiTheme="majorBidi" w:cstheme="majorBidi"/>
                <w:sz w:val="24"/>
                <w:szCs w:val="24"/>
              </w:rPr>
              <w:t>Jututajal</w:t>
            </w:r>
            <w:proofErr w:type="spellEnd"/>
            <w:r w:rsidRPr="007E5F6F">
              <w:rPr>
                <w:rFonts w:asciiTheme="majorBidi" w:eastAsia="Times New Roman" w:hAnsiTheme="majorBidi" w:cstheme="majorBidi"/>
                <w:sz w:val="24"/>
                <w:szCs w:val="24"/>
              </w:rPr>
              <w:t xml:space="preserve"> saada nii eraisikute (498€) kui juriidiliste isikute annetusi (ca 3500€), mis väljendab mh seda, et </w:t>
            </w:r>
            <w:proofErr w:type="spellStart"/>
            <w:r w:rsidRPr="007E5F6F">
              <w:rPr>
                <w:rFonts w:asciiTheme="majorBidi" w:eastAsia="Times New Roman" w:hAnsiTheme="majorBidi" w:cstheme="majorBidi"/>
                <w:sz w:val="24"/>
                <w:szCs w:val="24"/>
              </w:rPr>
              <w:t>Jututaja</w:t>
            </w:r>
            <w:proofErr w:type="spellEnd"/>
            <w:r w:rsidRPr="007E5F6F">
              <w:rPr>
                <w:rFonts w:asciiTheme="majorBidi" w:eastAsia="Times New Roman" w:hAnsiTheme="majorBidi" w:cstheme="majorBidi"/>
                <w:sz w:val="24"/>
                <w:szCs w:val="24"/>
              </w:rPr>
              <w:t xml:space="preserve"> tegevust on ühiskonnas märgatud ning sellise teenuse järele on vajadus. Lisaks on </w:t>
            </w:r>
            <w:proofErr w:type="spellStart"/>
            <w:r w:rsidRPr="007E5F6F">
              <w:rPr>
                <w:rFonts w:asciiTheme="majorBidi" w:eastAsia="Times New Roman" w:hAnsiTheme="majorBidi" w:cstheme="majorBidi"/>
                <w:sz w:val="24"/>
                <w:szCs w:val="24"/>
              </w:rPr>
              <w:t>Jututaja</w:t>
            </w:r>
            <w:proofErr w:type="spellEnd"/>
            <w:r w:rsidRPr="007E5F6F">
              <w:rPr>
                <w:rFonts w:asciiTheme="majorBidi" w:eastAsia="Times New Roman" w:hAnsiTheme="majorBidi" w:cstheme="majorBidi"/>
                <w:sz w:val="24"/>
                <w:szCs w:val="24"/>
              </w:rPr>
              <w:t xml:space="preserve"> viinud läbi tasulisi grupikohtumisi viiel korral. </w:t>
            </w:r>
            <w:proofErr w:type="spellStart"/>
            <w:r w:rsidRPr="007E5F6F">
              <w:rPr>
                <w:rFonts w:asciiTheme="majorBidi" w:eastAsia="Times New Roman" w:hAnsiTheme="majorBidi" w:cstheme="majorBidi"/>
                <w:sz w:val="24"/>
                <w:szCs w:val="24"/>
              </w:rPr>
              <w:t>Jututaja</w:t>
            </w:r>
            <w:proofErr w:type="spellEnd"/>
            <w:r w:rsidRPr="007E5F6F">
              <w:rPr>
                <w:rFonts w:asciiTheme="majorBidi" w:eastAsia="Times New Roman" w:hAnsiTheme="majorBidi" w:cstheme="majorBidi"/>
                <w:sz w:val="24"/>
                <w:szCs w:val="24"/>
              </w:rPr>
              <w:t xml:space="preserve"> on korraldanud tutvustamisüritusi noortele koolides, noortekeskustes jms (mitmed e-vahenditega), millega on jõutud ca 520 nooreni. Valminud on mitmeid </w:t>
            </w:r>
            <w:proofErr w:type="spellStart"/>
            <w:r w:rsidRPr="007E5F6F">
              <w:rPr>
                <w:rFonts w:asciiTheme="majorBidi" w:eastAsia="Times New Roman" w:hAnsiTheme="majorBidi" w:cstheme="majorBidi"/>
                <w:sz w:val="24"/>
                <w:szCs w:val="24"/>
              </w:rPr>
              <w:t>videosid</w:t>
            </w:r>
            <w:proofErr w:type="spellEnd"/>
            <w:r w:rsidRPr="007E5F6F">
              <w:rPr>
                <w:rFonts w:asciiTheme="majorBidi" w:eastAsia="Times New Roman" w:hAnsiTheme="majorBidi" w:cstheme="majorBidi"/>
                <w:sz w:val="24"/>
                <w:szCs w:val="24"/>
              </w:rPr>
              <w:t xml:space="preserve">, jaotusmaterjale, flaiereid, visiitkaarte. Emadepäeva kampaania asemel algatati eriolukorra ajal koos MTÜga Peaasi sotsiaalmeedias kampaania Helista eakale lähedasele! (#räägieakaga, #helistaeakale). </w:t>
            </w:r>
            <w:proofErr w:type="spellStart"/>
            <w:r w:rsidRPr="007E5F6F">
              <w:rPr>
                <w:rFonts w:asciiTheme="majorBidi" w:eastAsia="Times New Roman" w:hAnsiTheme="majorBidi" w:cstheme="majorBidi"/>
                <w:sz w:val="24"/>
                <w:szCs w:val="24"/>
              </w:rPr>
              <w:t>Jututaja</w:t>
            </w:r>
            <w:proofErr w:type="spellEnd"/>
            <w:r w:rsidRPr="007E5F6F">
              <w:rPr>
                <w:rFonts w:asciiTheme="majorBidi" w:eastAsia="Times New Roman" w:hAnsiTheme="majorBidi" w:cstheme="majorBidi"/>
                <w:sz w:val="24"/>
                <w:szCs w:val="24"/>
              </w:rPr>
              <w:t xml:space="preserve"> kampaania levis väga hästi - seda jagasid mitmed tuntud ühiskonnategelased (nt näitleja Indrek </w:t>
            </w:r>
            <w:proofErr w:type="spellStart"/>
            <w:r w:rsidRPr="007E5F6F">
              <w:rPr>
                <w:rFonts w:asciiTheme="majorBidi" w:eastAsia="Times New Roman" w:hAnsiTheme="majorBidi" w:cstheme="majorBidi"/>
                <w:sz w:val="24"/>
                <w:szCs w:val="24"/>
              </w:rPr>
              <w:t>Ojari</w:t>
            </w:r>
            <w:proofErr w:type="spellEnd"/>
            <w:r w:rsidRPr="007E5F6F">
              <w:rPr>
                <w:rFonts w:asciiTheme="majorBidi" w:eastAsia="Times New Roman" w:hAnsiTheme="majorBidi" w:cstheme="majorBidi"/>
                <w:sz w:val="24"/>
                <w:szCs w:val="24"/>
              </w:rPr>
              <w:t xml:space="preserve">, laulja Jaan </w:t>
            </w:r>
            <w:proofErr w:type="spellStart"/>
            <w:r w:rsidRPr="007E5F6F">
              <w:rPr>
                <w:rFonts w:asciiTheme="majorBidi" w:eastAsia="Times New Roman" w:hAnsiTheme="majorBidi" w:cstheme="majorBidi"/>
                <w:sz w:val="24"/>
                <w:szCs w:val="24"/>
              </w:rPr>
              <w:t>Pehk</w:t>
            </w:r>
            <w:proofErr w:type="spellEnd"/>
            <w:r w:rsidRPr="007E5F6F">
              <w:rPr>
                <w:rFonts w:asciiTheme="majorBidi" w:eastAsia="Times New Roman" w:hAnsiTheme="majorBidi" w:cstheme="majorBidi"/>
                <w:sz w:val="24"/>
                <w:szCs w:val="24"/>
              </w:rPr>
              <w:t xml:space="preserve">, tuntud advokaat </w:t>
            </w:r>
            <w:proofErr w:type="spellStart"/>
            <w:r w:rsidRPr="007E5F6F">
              <w:rPr>
                <w:rFonts w:asciiTheme="majorBidi" w:eastAsia="Times New Roman" w:hAnsiTheme="majorBidi" w:cstheme="majorBidi"/>
                <w:sz w:val="24"/>
                <w:szCs w:val="24"/>
              </w:rPr>
              <w:t>Garri</w:t>
            </w:r>
            <w:proofErr w:type="spellEnd"/>
            <w:r w:rsidRPr="007E5F6F">
              <w:rPr>
                <w:rFonts w:asciiTheme="majorBidi" w:eastAsia="Times New Roman" w:hAnsiTheme="majorBidi" w:cstheme="majorBidi"/>
                <w:sz w:val="24"/>
                <w:szCs w:val="24"/>
              </w:rPr>
              <w:t xml:space="preserve"> </w:t>
            </w:r>
            <w:proofErr w:type="spellStart"/>
            <w:r w:rsidRPr="007E5F6F">
              <w:rPr>
                <w:rFonts w:asciiTheme="majorBidi" w:eastAsia="Times New Roman" w:hAnsiTheme="majorBidi" w:cstheme="majorBidi"/>
                <w:sz w:val="24"/>
                <w:szCs w:val="24"/>
              </w:rPr>
              <w:t>Ginter</w:t>
            </w:r>
            <w:proofErr w:type="spellEnd"/>
            <w:r w:rsidRPr="007E5F6F">
              <w:rPr>
                <w:rFonts w:asciiTheme="majorBidi" w:eastAsia="Times New Roman" w:hAnsiTheme="majorBidi" w:cstheme="majorBidi"/>
                <w:sz w:val="24"/>
                <w:szCs w:val="24"/>
              </w:rPr>
              <w:t xml:space="preserve">, üleskutses osales Robert Linna koos ema Reedaga). Enda </w:t>
            </w:r>
            <w:r w:rsidRPr="007E5F6F">
              <w:rPr>
                <w:rFonts w:asciiTheme="majorBidi" w:eastAsia="Times New Roman" w:hAnsiTheme="majorBidi" w:cstheme="majorBidi"/>
                <w:sz w:val="24"/>
                <w:szCs w:val="24"/>
              </w:rPr>
              <w:lastRenderedPageBreak/>
              <w:t xml:space="preserve">sotsiaalmeedias jagas seda ka president Kersti Kaljulaid. </w:t>
            </w:r>
          </w:p>
        </w:tc>
      </w:tr>
    </w:tbl>
    <w:p w14:paraId="28F50DA7" w14:textId="77777777" w:rsidR="00874AA4" w:rsidRPr="007E5F6F" w:rsidRDefault="00874AA4">
      <w:pPr>
        <w:tabs>
          <w:tab w:val="left" w:pos="945"/>
        </w:tabs>
        <w:spacing w:after="0"/>
        <w:rPr>
          <w:rFonts w:asciiTheme="majorBidi" w:eastAsia="Times New Roman" w:hAnsiTheme="majorBidi" w:cstheme="majorBidi"/>
          <w:sz w:val="24"/>
          <w:szCs w:val="24"/>
        </w:rPr>
      </w:pPr>
    </w:p>
    <w:p w14:paraId="5C1981FA" w14:textId="77777777" w:rsidR="00874AA4" w:rsidRPr="007E5F6F" w:rsidRDefault="00874AA4">
      <w:pPr>
        <w:tabs>
          <w:tab w:val="left" w:pos="945"/>
        </w:tabs>
        <w:spacing w:after="0"/>
        <w:rPr>
          <w:rFonts w:asciiTheme="majorBidi" w:eastAsia="Times New Roman" w:hAnsiTheme="majorBidi" w:cstheme="majorBidi"/>
          <w:sz w:val="24"/>
          <w:szCs w:val="24"/>
        </w:rPr>
      </w:pPr>
    </w:p>
    <w:tbl>
      <w:tblPr>
        <w:tblStyle w:val="a5"/>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2216"/>
        <w:gridCol w:w="1582"/>
        <w:gridCol w:w="4424"/>
      </w:tblGrid>
      <w:tr w:rsidR="00874AA4" w:rsidRPr="007E5F6F" w14:paraId="5BE32C46" w14:textId="77777777">
        <w:tc>
          <w:tcPr>
            <w:tcW w:w="10094" w:type="dxa"/>
            <w:gridSpan w:val="4"/>
            <w:shd w:val="clear" w:color="auto" w:fill="F2F2F2"/>
          </w:tcPr>
          <w:p w14:paraId="599C4A81" w14:textId="264DAF9B" w:rsidR="00874AA4" w:rsidRPr="007E5F6F" w:rsidRDefault="00A134D5" w:rsidP="00A134D5">
            <w:pPr>
              <w:pStyle w:val="Pealkiri1"/>
              <w:spacing w:before="0"/>
              <w:ind w:left="-180"/>
              <w:outlineLvl w:val="0"/>
              <w:rPr>
                <w:rFonts w:asciiTheme="majorBidi" w:eastAsia="Times New Roman" w:hAnsiTheme="majorBidi" w:cstheme="majorBidi"/>
                <w:b w:val="0"/>
                <w:sz w:val="24"/>
                <w:szCs w:val="24"/>
              </w:rPr>
            </w:pPr>
            <w:r>
              <w:rPr>
                <w:rFonts w:asciiTheme="majorBidi" w:eastAsia="Times New Roman" w:hAnsiTheme="majorBidi" w:cstheme="majorBidi"/>
                <w:b w:val="0"/>
                <w:sz w:val="24"/>
                <w:szCs w:val="24"/>
              </w:rPr>
              <w:t xml:space="preserve"> </w:t>
            </w:r>
            <w:r w:rsidRPr="003D397C">
              <w:rPr>
                <w:rFonts w:ascii="Times New Roman" w:hAnsi="Times New Roman"/>
                <w:color w:val="000000"/>
                <w:sz w:val="24"/>
                <w:szCs w:val="24"/>
              </w:rPr>
              <w:t>Kodanikuühiskonda arendavate suursündmuste toetus</w:t>
            </w:r>
          </w:p>
        </w:tc>
      </w:tr>
      <w:tr w:rsidR="00874AA4" w:rsidRPr="007E5F6F" w14:paraId="1DF5C5F8" w14:textId="77777777">
        <w:tc>
          <w:tcPr>
            <w:tcW w:w="10094" w:type="dxa"/>
            <w:gridSpan w:val="4"/>
            <w:shd w:val="clear" w:color="auto" w:fill="F2F2F2"/>
          </w:tcPr>
          <w:p w14:paraId="35266B79"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 2020. a toetatud projektide ülevaade (projektide arv ja toetuste kogusumma)</w:t>
            </w:r>
          </w:p>
        </w:tc>
      </w:tr>
      <w:tr w:rsidR="00874AA4" w:rsidRPr="007E5F6F" w14:paraId="502EC94A" w14:textId="77777777">
        <w:tc>
          <w:tcPr>
            <w:tcW w:w="10094" w:type="dxa"/>
            <w:gridSpan w:val="4"/>
            <w:shd w:val="clear" w:color="auto" w:fill="auto"/>
          </w:tcPr>
          <w:p w14:paraId="78B879BB"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sz w:val="24"/>
                <w:szCs w:val="24"/>
              </w:rPr>
              <w:t>2020. aastal toetatud suursündmuste taotluste rahastamise otsustas KÜSKi nõukogu oma koosolekul detsembris 2019. Vastavalt nõukogu kehtestatud korrale on nõukogu otsustanud suursündmustena toetada kokku 7 tegevust kokku summas 130 400 eurot.</w:t>
            </w:r>
            <w:r w:rsidRPr="007E5F6F">
              <w:rPr>
                <w:rFonts w:asciiTheme="majorBidi" w:eastAsia="Times New Roman" w:hAnsiTheme="majorBidi" w:cstheme="majorBidi"/>
                <w:sz w:val="24"/>
                <w:szCs w:val="24"/>
              </w:rPr>
              <w:br/>
              <w:t>Kõik toetatud suursündmused omavad vabakonna jaoks olulist kaalu ja kaasavad märkimisväärsel arvul osalejaid.</w:t>
            </w:r>
          </w:p>
          <w:p w14:paraId="5822F571" w14:textId="77777777" w:rsidR="00874AA4" w:rsidRPr="007E5F6F" w:rsidRDefault="00874AA4">
            <w:pPr>
              <w:tabs>
                <w:tab w:val="left" w:pos="945"/>
              </w:tabs>
              <w:rPr>
                <w:rFonts w:asciiTheme="majorBidi" w:eastAsia="Times New Roman" w:hAnsiTheme="majorBidi" w:cstheme="majorBidi"/>
                <w:b/>
                <w:sz w:val="24"/>
                <w:szCs w:val="24"/>
              </w:rPr>
            </w:pPr>
          </w:p>
        </w:tc>
      </w:tr>
      <w:tr w:rsidR="00874AA4" w:rsidRPr="007E5F6F" w14:paraId="788715C3" w14:textId="77777777">
        <w:tc>
          <w:tcPr>
            <w:tcW w:w="10094" w:type="dxa"/>
            <w:gridSpan w:val="4"/>
            <w:shd w:val="clear" w:color="auto" w:fill="F2F2F2"/>
          </w:tcPr>
          <w:p w14:paraId="2DED0289"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 Toetatud sündmused</w:t>
            </w:r>
          </w:p>
        </w:tc>
      </w:tr>
      <w:tr w:rsidR="00874AA4" w:rsidRPr="007E5F6F" w14:paraId="69DD1B9D" w14:textId="77777777">
        <w:tc>
          <w:tcPr>
            <w:tcW w:w="1872" w:type="dxa"/>
            <w:shd w:val="clear" w:color="auto" w:fill="F2F2F2"/>
          </w:tcPr>
          <w:p w14:paraId="715ACB6E"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Toetuse saaja</w:t>
            </w:r>
          </w:p>
        </w:tc>
        <w:tc>
          <w:tcPr>
            <w:tcW w:w="2216" w:type="dxa"/>
            <w:shd w:val="clear" w:color="auto" w:fill="F2F2F2"/>
          </w:tcPr>
          <w:p w14:paraId="433B22E3"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Lühikirjeldus</w:t>
            </w:r>
          </w:p>
        </w:tc>
        <w:tc>
          <w:tcPr>
            <w:tcW w:w="1582" w:type="dxa"/>
            <w:shd w:val="clear" w:color="auto" w:fill="F2F2F2"/>
          </w:tcPr>
          <w:p w14:paraId="4EB635E8"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Toetussumma</w:t>
            </w:r>
          </w:p>
        </w:tc>
        <w:tc>
          <w:tcPr>
            <w:tcW w:w="4424" w:type="dxa"/>
            <w:shd w:val="clear" w:color="auto" w:fill="F2F2F2"/>
          </w:tcPr>
          <w:p w14:paraId="3F3EDE26"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Ülevaade väljunditest ja tulemustest</w:t>
            </w:r>
          </w:p>
        </w:tc>
      </w:tr>
      <w:tr w:rsidR="00874AA4" w:rsidRPr="007E5F6F" w14:paraId="4D4D4044" w14:textId="77777777">
        <w:trPr>
          <w:trHeight w:val="435"/>
        </w:trPr>
        <w:tc>
          <w:tcPr>
            <w:tcW w:w="1872" w:type="dxa"/>
          </w:tcPr>
          <w:p w14:paraId="62793EA2"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Eesti Külaliikumine Kodukant</w:t>
            </w:r>
          </w:p>
        </w:tc>
        <w:tc>
          <w:tcPr>
            <w:tcW w:w="2216" w:type="dxa"/>
          </w:tcPr>
          <w:p w14:paraId="6064BC91"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Vabatahtlike tunnustussündmuse „Märka vabatahtlikku 2020!“ korraldamine</w:t>
            </w:r>
          </w:p>
        </w:tc>
        <w:tc>
          <w:tcPr>
            <w:tcW w:w="1582" w:type="dxa"/>
          </w:tcPr>
          <w:p w14:paraId="13A30036" w14:textId="77777777" w:rsidR="00874AA4" w:rsidRPr="007E5F6F" w:rsidRDefault="00155575">
            <w:pPr>
              <w:tabs>
                <w:tab w:val="left" w:pos="945"/>
              </w:tabs>
              <w:rPr>
                <w:rFonts w:asciiTheme="majorBidi" w:eastAsia="Times New Roman" w:hAnsiTheme="majorBidi" w:cstheme="majorBidi"/>
                <w:sz w:val="24"/>
                <w:szCs w:val="24"/>
                <w:highlight w:val="yellow"/>
              </w:rPr>
            </w:pPr>
            <w:r w:rsidRPr="007E5F6F">
              <w:rPr>
                <w:rFonts w:asciiTheme="majorBidi" w:eastAsia="Times New Roman" w:hAnsiTheme="majorBidi" w:cstheme="majorBidi"/>
                <w:sz w:val="24"/>
                <w:szCs w:val="24"/>
              </w:rPr>
              <w:t>10 000 €</w:t>
            </w:r>
          </w:p>
        </w:tc>
        <w:tc>
          <w:tcPr>
            <w:tcW w:w="4424" w:type="dxa"/>
          </w:tcPr>
          <w:p w14:paraId="357247E6" w14:textId="74CA2271" w:rsidR="00247D32" w:rsidRPr="007E5F6F" w:rsidRDefault="00247D32" w:rsidP="00247D32">
            <w:pPr>
              <w:rPr>
                <w:rFonts w:asciiTheme="majorBidi" w:hAnsiTheme="majorBidi" w:cstheme="majorBidi"/>
                <w:noProof/>
              </w:rPr>
            </w:pPr>
            <w:r w:rsidRPr="007E5F6F">
              <w:rPr>
                <w:rFonts w:asciiTheme="majorBidi" w:hAnsiTheme="majorBidi" w:cstheme="majorBidi"/>
                <w:noProof/>
              </w:rPr>
              <w:t xml:space="preserve">Vabatahtlike ja nende kaasajate ning toetajate tunnustussündmus toimus koostöös Vabaühenduste Liidu aasta tegijate tunnustusega 29. novembril 2020 Anija mõisa aidas. Tunnustused andis üle sündmuse patroon Eesti Vabariigi President. </w:t>
            </w:r>
          </w:p>
          <w:p w14:paraId="7C3D0D08" w14:textId="3E4403C4" w:rsidR="00247D32" w:rsidRPr="007E5F6F" w:rsidRDefault="00247D32" w:rsidP="00247D32">
            <w:pPr>
              <w:rPr>
                <w:rFonts w:asciiTheme="majorBidi" w:hAnsiTheme="majorBidi" w:cstheme="majorBidi"/>
                <w:noProof/>
              </w:rPr>
            </w:pPr>
            <w:r w:rsidRPr="007E5F6F">
              <w:rPr>
                <w:rFonts w:asciiTheme="majorBidi" w:hAnsiTheme="majorBidi" w:cstheme="majorBidi"/>
                <w:noProof/>
              </w:rPr>
              <w:t>Tänu tunnustussündmusele on Eestis vabatahtlikud ja nende kaasamine toodud esile, tunnustutatute kaudu on tegijaid väärtustatud.</w:t>
            </w:r>
          </w:p>
          <w:p w14:paraId="00B357E1" w14:textId="28D39D53" w:rsidR="00247D32" w:rsidRPr="007E5F6F" w:rsidRDefault="00247D32" w:rsidP="00247D32">
            <w:pPr>
              <w:rPr>
                <w:rFonts w:asciiTheme="majorBidi" w:hAnsiTheme="majorBidi" w:cstheme="majorBidi"/>
                <w:noProof/>
              </w:rPr>
            </w:pPr>
            <w:r w:rsidRPr="007E5F6F">
              <w:rPr>
                <w:rFonts w:asciiTheme="majorBidi" w:hAnsiTheme="majorBidi" w:cstheme="majorBidi"/>
                <w:noProof/>
              </w:rPr>
              <w:t xml:space="preserve">Vabatahtliku tegevuse populariseerimiseks kajastatati tunnustatavate vabatahtlike ja vabatahtlike kaasajate ning nende toetajate lugusid meedias: 1.Pressiteade kandidaatide esitamise avanemisel ning tunnustuse saajate avalikustamisel. 2. Lood kirjutavas pressis, kodulehtedel –  11 lugu vabatahtlikest ja nende kaasajatest. Vabatahtlike Väravas  esitletud kõiki tunnustuse saajad lugude ja piltidega </w:t>
            </w:r>
            <w:hyperlink r:id="rId21" w:history="1">
              <w:r w:rsidRPr="007E5F6F">
                <w:rPr>
                  <w:rStyle w:val="Hperlink"/>
                  <w:rFonts w:asciiTheme="majorBidi" w:hAnsiTheme="majorBidi" w:cstheme="majorBidi"/>
                  <w:noProof/>
                  <w:color w:val="auto"/>
                </w:rPr>
                <w:t>https://vabatahtlikud.ee/tunnustamine/tunnustus-2020/</w:t>
              </w:r>
            </w:hyperlink>
            <w:r w:rsidRPr="007E5F6F">
              <w:rPr>
                <w:rFonts w:asciiTheme="majorBidi" w:hAnsiTheme="majorBidi" w:cstheme="majorBidi"/>
                <w:noProof/>
              </w:rPr>
              <w:t xml:space="preserve"> ). Viited tunnustussündmusele ja tunnustuse saajatele avaldatati Vabatahtlike Väravas, Hea Kodaniku uudiskirjas ja Kodukandi infokirjas liikmetele ning Vabatahtlike kaasajate infolistis. </w:t>
            </w:r>
            <w:hyperlink r:id="rId22" w:history="1">
              <w:r w:rsidRPr="007E5F6F">
                <w:rPr>
                  <w:rStyle w:val="Hperlink"/>
                  <w:rFonts w:asciiTheme="majorBidi" w:hAnsiTheme="majorBidi" w:cstheme="majorBidi"/>
                  <w:noProof/>
                  <w:color w:val="auto"/>
                </w:rPr>
                <w:t>https://heakodanik.ee/uudised/selgusid-aasta-vabatahtlikud-ja-kodanikuuhiskonna-tegijaid/</w:t>
              </w:r>
            </w:hyperlink>
            <w:r w:rsidRPr="007E5F6F">
              <w:rPr>
                <w:rFonts w:asciiTheme="majorBidi" w:hAnsiTheme="majorBidi" w:cstheme="majorBidi"/>
                <w:noProof/>
              </w:rPr>
              <w:t xml:space="preserve"> </w:t>
            </w:r>
          </w:p>
          <w:p w14:paraId="6F4BE2EB" w14:textId="0F89B7FE" w:rsidR="00874AA4" w:rsidRPr="007E5F6F" w:rsidRDefault="00247D32" w:rsidP="00247D32">
            <w:pPr>
              <w:rPr>
                <w:rFonts w:asciiTheme="majorBidi" w:eastAsia="Times New Roman" w:hAnsiTheme="majorBidi" w:cstheme="majorBidi"/>
                <w:sz w:val="24"/>
                <w:szCs w:val="24"/>
                <w:highlight w:val="yellow"/>
              </w:rPr>
            </w:pPr>
            <w:r w:rsidRPr="007E5F6F">
              <w:rPr>
                <w:rFonts w:asciiTheme="majorBidi" w:hAnsiTheme="majorBidi" w:cstheme="majorBidi"/>
                <w:noProof/>
              </w:rPr>
              <w:t xml:space="preserve">Tunnustusele esitati 63  kandidaati, 7 märki vabatahtlikele, 3 kaasajatele ja 1 ettevõttele. </w:t>
            </w:r>
          </w:p>
        </w:tc>
      </w:tr>
      <w:tr w:rsidR="00874AA4" w:rsidRPr="007E5F6F" w14:paraId="267C0EB5" w14:textId="77777777">
        <w:tc>
          <w:tcPr>
            <w:tcW w:w="1872" w:type="dxa"/>
          </w:tcPr>
          <w:p w14:paraId="27A743F3"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Sihtasutus Eestimaa Looduse Fond</w:t>
            </w:r>
          </w:p>
        </w:tc>
        <w:tc>
          <w:tcPr>
            <w:tcW w:w="2216" w:type="dxa"/>
          </w:tcPr>
          <w:p w14:paraId="56E6938C"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Teeme Ära </w:t>
            </w:r>
            <w:proofErr w:type="spellStart"/>
            <w:r w:rsidRPr="007E5F6F">
              <w:rPr>
                <w:rFonts w:asciiTheme="majorBidi" w:eastAsia="Times New Roman" w:hAnsiTheme="majorBidi" w:cstheme="majorBidi"/>
                <w:sz w:val="24"/>
                <w:szCs w:val="24"/>
              </w:rPr>
              <w:t>talgupäev</w:t>
            </w:r>
            <w:proofErr w:type="spellEnd"/>
            <w:r w:rsidRPr="007E5F6F">
              <w:rPr>
                <w:rFonts w:asciiTheme="majorBidi" w:eastAsia="Times New Roman" w:hAnsiTheme="majorBidi" w:cstheme="majorBidi"/>
                <w:sz w:val="24"/>
                <w:szCs w:val="24"/>
              </w:rPr>
              <w:t xml:space="preserve"> 2020</w:t>
            </w:r>
          </w:p>
        </w:tc>
        <w:tc>
          <w:tcPr>
            <w:tcW w:w="1582" w:type="dxa"/>
          </w:tcPr>
          <w:p w14:paraId="66B74CA1" w14:textId="77777777" w:rsidR="00874AA4" w:rsidRPr="007E5F6F" w:rsidRDefault="00155575">
            <w:pPr>
              <w:tabs>
                <w:tab w:val="left" w:pos="945"/>
              </w:tabs>
              <w:rPr>
                <w:rFonts w:asciiTheme="majorBidi" w:eastAsia="Times New Roman" w:hAnsiTheme="majorBidi" w:cstheme="majorBidi"/>
                <w:sz w:val="24"/>
                <w:szCs w:val="24"/>
                <w:highlight w:val="yellow"/>
              </w:rPr>
            </w:pPr>
            <w:r w:rsidRPr="007E5F6F">
              <w:rPr>
                <w:rFonts w:asciiTheme="majorBidi" w:eastAsia="Times New Roman" w:hAnsiTheme="majorBidi" w:cstheme="majorBidi"/>
                <w:sz w:val="24"/>
                <w:szCs w:val="24"/>
              </w:rPr>
              <w:t>38 400 €</w:t>
            </w:r>
          </w:p>
        </w:tc>
        <w:tc>
          <w:tcPr>
            <w:tcW w:w="4424" w:type="dxa"/>
          </w:tcPr>
          <w:p w14:paraId="2103B679"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2020.a Teeme Ära </w:t>
            </w:r>
            <w:proofErr w:type="spellStart"/>
            <w:r w:rsidRPr="007E5F6F">
              <w:rPr>
                <w:rFonts w:asciiTheme="majorBidi" w:eastAsia="Times New Roman" w:hAnsiTheme="majorBidi" w:cstheme="majorBidi"/>
                <w:sz w:val="24"/>
                <w:szCs w:val="24"/>
              </w:rPr>
              <w:t>talgupäeva</w:t>
            </w:r>
            <w:proofErr w:type="spellEnd"/>
            <w:r w:rsidRPr="007E5F6F">
              <w:rPr>
                <w:rFonts w:asciiTheme="majorBidi" w:eastAsia="Times New Roman" w:hAnsiTheme="majorBidi" w:cstheme="majorBidi"/>
                <w:sz w:val="24"/>
                <w:szCs w:val="24"/>
              </w:rPr>
              <w:t xml:space="preserve"> asemel toimus COVID-19 viiruse leviku tõttu Teeme Ära üle-eestilise maskitalgud „Teeme Eesti viirusest puhtaks!“ mille raames toimus kodune maskitegu 351 paigas ning kokku valmistati 7336 riidemaski. Kõige rohkem maske õmmeldi Harjumaal, Tartumaal ja Pärnumaal. Lisaks toimus maskitegu mitmes paigas väljaspool Eestit: Saksamaal, Prantsusmaal ja Luksemburgis.</w:t>
            </w:r>
          </w:p>
        </w:tc>
      </w:tr>
      <w:tr w:rsidR="00874AA4" w:rsidRPr="007E5F6F" w14:paraId="6A001AB1" w14:textId="77777777">
        <w:tc>
          <w:tcPr>
            <w:tcW w:w="1872" w:type="dxa"/>
          </w:tcPr>
          <w:p w14:paraId="004D0BED"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Vabaühenduste Liit (endine EMSL)</w:t>
            </w:r>
          </w:p>
        </w:tc>
        <w:tc>
          <w:tcPr>
            <w:tcW w:w="2216" w:type="dxa"/>
          </w:tcPr>
          <w:p w14:paraId="26CF323B"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Ajakirja Hea Kodanik väljaandmine aastal 2020</w:t>
            </w:r>
          </w:p>
        </w:tc>
        <w:tc>
          <w:tcPr>
            <w:tcW w:w="1582" w:type="dxa"/>
          </w:tcPr>
          <w:p w14:paraId="75C6BE93"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28 000 €</w:t>
            </w:r>
          </w:p>
        </w:tc>
        <w:tc>
          <w:tcPr>
            <w:tcW w:w="4424" w:type="dxa"/>
          </w:tcPr>
          <w:p w14:paraId="0995F76B" w14:textId="5FE1573B" w:rsidR="00FB6D52" w:rsidRPr="007E5F6F" w:rsidRDefault="00FB6D52" w:rsidP="00FB6D52">
            <w:pPr>
              <w:jc w:val="both"/>
              <w:rPr>
                <w:rFonts w:asciiTheme="majorBidi" w:hAnsiTheme="majorBidi" w:cstheme="majorBidi"/>
              </w:rPr>
            </w:pPr>
            <w:r w:rsidRPr="007E5F6F">
              <w:rPr>
                <w:rFonts w:asciiTheme="majorBidi" w:hAnsiTheme="majorBidi" w:cstheme="majorBidi"/>
              </w:rPr>
              <w:t>2020. aastal ilmus 2 numbrit, teemadeks: vabakonna koostöö avaliku sektoriga ning väärtused vabakonnas. Trükiarv 3500, mille saatsime tellijatele, koolidele, kohalikele omavalitsustele ja riigivalitsejatele Toompeal, raamatukogudele, oma liikmetele ja partneritele ning levitati Tallinna Lennujaamas.</w:t>
            </w:r>
          </w:p>
          <w:p w14:paraId="203AA55B" w14:textId="0FE9B97D" w:rsidR="00FB6D52" w:rsidRPr="007E5F6F" w:rsidRDefault="00FB6D52" w:rsidP="00FB6D52">
            <w:pPr>
              <w:jc w:val="both"/>
              <w:rPr>
                <w:rFonts w:asciiTheme="majorBidi" w:hAnsiTheme="majorBidi" w:cstheme="majorBidi"/>
              </w:rPr>
            </w:pPr>
            <w:r w:rsidRPr="007E5F6F">
              <w:rPr>
                <w:rFonts w:asciiTheme="majorBidi" w:hAnsiTheme="majorBidi" w:cstheme="majorBidi"/>
              </w:rPr>
              <w:t xml:space="preserve">Kõik artiklid on avaldatud portaalis </w:t>
            </w:r>
            <w:hyperlink r:id="rId23" w:history="1">
              <w:r w:rsidRPr="007E5F6F">
                <w:rPr>
                  <w:rStyle w:val="Hperlink"/>
                  <w:rFonts w:asciiTheme="majorBidi" w:hAnsiTheme="majorBidi" w:cstheme="majorBidi"/>
                  <w:color w:val="auto"/>
                </w:rPr>
                <w:t>www.heakodanik.ee</w:t>
              </w:r>
            </w:hyperlink>
            <w:r w:rsidRPr="007E5F6F">
              <w:rPr>
                <w:rFonts w:asciiTheme="majorBidi" w:hAnsiTheme="majorBidi" w:cstheme="majorBidi"/>
              </w:rPr>
              <w:t xml:space="preserve"> ning jaganud neid sotsiaalmeedias, olulisemad lood tõlkinud vene keelde. Virtuaalselt avaldatud artiklite koguarv on 31, millele lisandub veel viis esmalt mujal meedias ilmunud artiklit. Mitmeid ajakirjas ilmunud lugusid jagas </w:t>
            </w:r>
            <w:proofErr w:type="spellStart"/>
            <w:r w:rsidRPr="007E5F6F">
              <w:rPr>
                <w:rFonts w:asciiTheme="majorBidi" w:hAnsiTheme="majorBidi" w:cstheme="majorBidi"/>
              </w:rPr>
              <w:t>ERRi</w:t>
            </w:r>
            <w:proofErr w:type="spellEnd"/>
            <w:r w:rsidRPr="007E5F6F">
              <w:rPr>
                <w:rFonts w:asciiTheme="majorBidi" w:hAnsiTheme="majorBidi" w:cstheme="majorBidi"/>
              </w:rPr>
              <w:t xml:space="preserve"> arvamusportaal.</w:t>
            </w:r>
          </w:p>
          <w:p w14:paraId="6286D757" w14:textId="4A999BF6" w:rsidR="00874AA4" w:rsidRPr="007E5F6F" w:rsidRDefault="00BD3950">
            <w:pPr>
              <w:tabs>
                <w:tab w:val="left" w:pos="945"/>
              </w:tabs>
              <w:rPr>
                <w:rFonts w:asciiTheme="majorBidi" w:eastAsia="Times New Roman" w:hAnsiTheme="majorBidi" w:cstheme="majorBidi"/>
              </w:rPr>
            </w:pPr>
            <w:r w:rsidRPr="007E5F6F">
              <w:rPr>
                <w:rFonts w:asciiTheme="majorBidi" w:eastAsia="Times New Roman" w:hAnsiTheme="majorBidi" w:cstheme="majorBidi"/>
              </w:rPr>
              <w:t xml:space="preserve">Esitatud on ajakirja Hea Kodanik mõjuanalüüs. </w:t>
            </w:r>
            <w:r w:rsidRPr="007E5F6F">
              <w:rPr>
                <w:rFonts w:asciiTheme="majorBidi" w:hAnsiTheme="majorBidi" w:cstheme="majorBidi"/>
              </w:rPr>
              <w:t xml:space="preserve">Ajakirja tiraaž on u 3900 eksemplari ning ajakiri ja selle artiklid on vabalt kättesaadavad digikujul. Ligikaudu kolmandik ajakirja lugejatest loeb seda vaid paberkandjal. Enim eelistatakse lugeda ajakirja paberversiooni ning veebilehel heakodanik.ee üksikult avaldatavaid artikleid. Vabaühenduste Liidu uudiskirjadel näib olevat suur roll ajakirja artikliteni jõudmisel ja seda peamiselt läbi digikanalite. </w:t>
            </w:r>
            <w:r w:rsidR="00FB6D52" w:rsidRPr="007E5F6F">
              <w:rPr>
                <w:rFonts w:asciiTheme="majorBidi" w:hAnsiTheme="majorBidi" w:cstheme="majorBidi"/>
              </w:rPr>
              <w:t>S</w:t>
            </w:r>
            <w:r w:rsidRPr="007E5F6F">
              <w:rPr>
                <w:rFonts w:asciiTheme="majorBidi" w:hAnsiTheme="majorBidi" w:cstheme="majorBidi"/>
              </w:rPr>
              <w:t xml:space="preserve">ihtrühmadega </w:t>
            </w:r>
            <w:r w:rsidR="00FB6D52" w:rsidRPr="007E5F6F">
              <w:rPr>
                <w:rFonts w:asciiTheme="majorBidi" w:hAnsiTheme="majorBidi" w:cstheme="majorBidi"/>
              </w:rPr>
              <w:t xml:space="preserve"> tuleb</w:t>
            </w:r>
            <w:r w:rsidRPr="007E5F6F">
              <w:rPr>
                <w:rFonts w:asciiTheme="majorBidi" w:hAnsiTheme="majorBidi" w:cstheme="majorBidi"/>
              </w:rPr>
              <w:t xml:space="preserve"> personaalsemalt tegeleda ja toetada neid ajakirja kasutamisel.</w:t>
            </w:r>
            <w:r w:rsidR="00921845" w:rsidRPr="007E5F6F">
              <w:rPr>
                <w:rFonts w:asciiTheme="majorBidi" w:hAnsiTheme="majorBidi" w:cstheme="majorBidi"/>
              </w:rPr>
              <w:t xml:space="preserve"> Ajakirja levitamisel tuleb senisest suuremat tähelepanu pöörata ajakirja sisule, et erinevad sihtrühmad ennast ajakirja sihtrühmana tunneksid. Venekeelsele sihtrühmale mõeldes ajakirja lõppu lühikokkuvõtte tegemine ei pruugi neile lugemiseks atraktiivne olla ega erikeelsete inforuumide ühendamisele kaasa aidata. </w:t>
            </w:r>
            <w:r w:rsidR="00FB6D52" w:rsidRPr="007E5F6F">
              <w:rPr>
                <w:rFonts w:asciiTheme="majorBidi" w:hAnsiTheme="majorBidi" w:cstheme="majorBidi"/>
              </w:rPr>
              <w:t>V</w:t>
            </w:r>
            <w:r w:rsidR="00921845" w:rsidRPr="007E5F6F">
              <w:rPr>
                <w:rFonts w:asciiTheme="majorBidi" w:hAnsiTheme="majorBidi" w:cstheme="majorBidi"/>
              </w:rPr>
              <w:t>aldkonnas pikalt tegutsenud peavad ajakirja enda jaoks pigem ammendunuks ning puudub esinduslikum ülevaade paberkandjal ajakirja vajalikkusest. Ajakirja digiversiooni levitamisel tuleb aga sihtrühmadeni jõudmiseks ja artiklite loetavuseks väga suurt tähelepanu pöörata regulaarsusele ja info sihistamisele.</w:t>
            </w:r>
          </w:p>
        </w:tc>
      </w:tr>
      <w:tr w:rsidR="00874AA4" w:rsidRPr="007E5F6F" w14:paraId="4F587B9C" w14:textId="77777777">
        <w:tc>
          <w:tcPr>
            <w:tcW w:w="1872" w:type="dxa"/>
          </w:tcPr>
          <w:p w14:paraId="210CDC55"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MTÜ Arvamusfestival</w:t>
            </w:r>
          </w:p>
        </w:tc>
        <w:tc>
          <w:tcPr>
            <w:tcW w:w="2216" w:type="dxa"/>
          </w:tcPr>
          <w:p w14:paraId="056D6F2A" w14:textId="77777777" w:rsidR="00874AA4" w:rsidRPr="007E5F6F" w:rsidRDefault="00155575">
            <w:pPr>
              <w:rPr>
                <w:rFonts w:asciiTheme="majorBidi" w:hAnsiTheme="majorBidi" w:cstheme="majorBidi"/>
              </w:rPr>
            </w:pPr>
            <w:r w:rsidRPr="007E5F6F">
              <w:rPr>
                <w:rFonts w:asciiTheme="majorBidi" w:eastAsia="Times New Roman" w:hAnsiTheme="majorBidi" w:cstheme="majorBidi"/>
                <w:sz w:val="24"/>
                <w:szCs w:val="24"/>
              </w:rPr>
              <w:t>Arvamusfestival 2020  korraldamine</w:t>
            </w:r>
          </w:p>
        </w:tc>
        <w:tc>
          <w:tcPr>
            <w:tcW w:w="1582" w:type="dxa"/>
          </w:tcPr>
          <w:p w14:paraId="524E6045" w14:textId="77777777" w:rsidR="00874AA4" w:rsidRPr="007E5F6F" w:rsidRDefault="00155575">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10 000 €</w:t>
            </w:r>
          </w:p>
        </w:tc>
        <w:tc>
          <w:tcPr>
            <w:tcW w:w="4424" w:type="dxa"/>
          </w:tcPr>
          <w:p w14:paraId="23D011E2" w14:textId="22B1B997" w:rsidR="00874AA4" w:rsidRPr="007E5F6F" w:rsidRDefault="00155575">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Arvamusfestival toimus </w:t>
            </w:r>
            <w:r w:rsidRPr="007E5F6F">
              <w:rPr>
                <w:rFonts w:asciiTheme="majorBidi" w:eastAsia="Times New Roman" w:hAnsiTheme="majorBidi" w:cstheme="majorBidi"/>
              </w:rPr>
              <w:t>14-15.08.2020, Paide Vallimäel</w:t>
            </w:r>
            <w:r w:rsidRPr="007E5F6F">
              <w:rPr>
                <w:rFonts w:asciiTheme="majorBidi" w:eastAsia="Times New Roman" w:hAnsiTheme="majorBidi" w:cstheme="majorBidi"/>
                <w:sz w:val="24"/>
                <w:szCs w:val="24"/>
              </w:rPr>
              <w:t xml:space="preserve"> COVID-19 tõttu vähendatud formaadis. Avalikele üritustele seatud piirangute tõttu sai osaleda vaid 2000 unikaalset osalejat päevas. Seetõttu sai korraldada ka plaanitust umbes kolm korda vähem arutelusid, kaks korda väiksema korraldajate ja osalejate arvuga festival. Et tasuta pileteid sai vaid elektrooniliselt, jäi vanemaealisi kohalikke festivalilt ka eemale. See-eest kasvas </w:t>
            </w:r>
            <w:proofErr w:type="spellStart"/>
            <w:r w:rsidRPr="007E5F6F">
              <w:rPr>
                <w:rFonts w:asciiTheme="majorBidi" w:eastAsia="Times New Roman" w:hAnsiTheme="majorBidi" w:cstheme="majorBidi"/>
                <w:sz w:val="24"/>
                <w:szCs w:val="24"/>
              </w:rPr>
              <w:t>järelkuulamiste</w:t>
            </w:r>
            <w:proofErr w:type="spellEnd"/>
            <w:r w:rsidRPr="007E5F6F">
              <w:rPr>
                <w:rFonts w:asciiTheme="majorBidi" w:eastAsia="Times New Roman" w:hAnsiTheme="majorBidi" w:cstheme="majorBidi"/>
                <w:sz w:val="24"/>
                <w:szCs w:val="24"/>
              </w:rPr>
              <w:t xml:space="preserve"> arv </w:t>
            </w:r>
            <w:r w:rsidRPr="007E5F6F">
              <w:rPr>
                <w:rFonts w:asciiTheme="majorBidi" w:eastAsia="Times New Roman" w:hAnsiTheme="majorBidi" w:cstheme="majorBidi"/>
              </w:rPr>
              <w:t>15 000 (01.01-13.10.20)</w:t>
            </w:r>
            <w:r w:rsidRPr="007E5F6F">
              <w:rPr>
                <w:rFonts w:asciiTheme="majorBidi" w:eastAsia="Times New Roman" w:hAnsiTheme="majorBidi" w:cstheme="majorBidi"/>
                <w:sz w:val="24"/>
                <w:szCs w:val="24"/>
              </w:rPr>
              <w:t>. Kokku osales festivalil 4-5000 inimest ning to</w:t>
            </w:r>
            <w:r w:rsidR="00F20C9E" w:rsidRPr="007E5F6F">
              <w:rPr>
                <w:rFonts w:asciiTheme="majorBidi" w:eastAsia="Times New Roman" w:hAnsiTheme="majorBidi" w:cstheme="majorBidi"/>
                <w:sz w:val="24"/>
                <w:szCs w:val="24"/>
              </w:rPr>
              <w:t>i</w:t>
            </w:r>
            <w:r w:rsidRPr="007E5F6F">
              <w:rPr>
                <w:rFonts w:asciiTheme="majorBidi" w:eastAsia="Times New Roman" w:hAnsiTheme="majorBidi" w:cstheme="majorBidi"/>
                <w:sz w:val="24"/>
                <w:szCs w:val="24"/>
              </w:rPr>
              <w:t>mus 55 arutelu.</w:t>
            </w:r>
          </w:p>
          <w:p w14:paraId="004AC447" w14:textId="77777777" w:rsidR="00874AA4" w:rsidRPr="007E5F6F" w:rsidRDefault="00874AA4">
            <w:pPr>
              <w:rPr>
                <w:rFonts w:asciiTheme="majorBidi" w:eastAsia="Times New Roman" w:hAnsiTheme="majorBidi" w:cstheme="majorBidi"/>
                <w:sz w:val="24"/>
                <w:szCs w:val="24"/>
                <w:highlight w:val="yellow"/>
              </w:rPr>
            </w:pPr>
          </w:p>
        </w:tc>
      </w:tr>
      <w:tr w:rsidR="009E64F4" w:rsidRPr="007E5F6F" w14:paraId="6441175E" w14:textId="77777777">
        <w:trPr>
          <w:trHeight w:val="746"/>
        </w:trPr>
        <w:tc>
          <w:tcPr>
            <w:tcW w:w="1872" w:type="dxa"/>
          </w:tcPr>
          <w:p w14:paraId="108AE2C6" w14:textId="77777777" w:rsidR="009E64F4" w:rsidRPr="007E5F6F" w:rsidRDefault="009E64F4" w:rsidP="009E64F4">
            <w:pPr>
              <w:tabs>
                <w:tab w:val="left" w:pos="945"/>
              </w:tabs>
              <w:jc w:val="both"/>
              <w:rPr>
                <w:rFonts w:asciiTheme="majorBidi" w:eastAsia="Times New Roman" w:hAnsiTheme="majorBidi" w:cstheme="majorBidi"/>
                <w:i/>
                <w:sz w:val="24"/>
                <w:szCs w:val="24"/>
              </w:rPr>
            </w:pPr>
            <w:r w:rsidRPr="007E5F6F">
              <w:rPr>
                <w:rFonts w:asciiTheme="majorBidi" w:eastAsia="Times New Roman" w:hAnsiTheme="majorBidi" w:cstheme="majorBidi"/>
                <w:sz w:val="24"/>
                <w:szCs w:val="24"/>
              </w:rPr>
              <w:lastRenderedPageBreak/>
              <w:t>Maakondlikud arenduskeskused</w:t>
            </w:r>
          </w:p>
        </w:tc>
        <w:tc>
          <w:tcPr>
            <w:tcW w:w="2216" w:type="dxa"/>
          </w:tcPr>
          <w:p w14:paraId="3B2A724A" w14:textId="77777777" w:rsidR="009E64F4" w:rsidRPr="007E5F6F" w:rsidRDefault="009E64F4" w:rsidP="009E64F4">
            <w:pPr>
              <w:rPr>
                <w:rFonts w:asciiTheme="majorBidi" w:hAnsiTheme="majorBidi" w:cstheme="majorBidi"/>
              </w:rPr>
            </w:pPr>
            <w:r w:rsidRPr="007E5F6F">
              <w:rPr>
                <w:rFonts w:asciiTheme="majorBidi" w:eastAsia="Times New Roman" w:hAnsiTheme="majorBidi" w:cstheme="majorBidi"/>
                <w:sz w:val="24"/>
                <w:szCs w:val="24"/>
              </w:rPr>
              <w:t>Maakonna vabakonna tunnustamise korraldamine</w:t>
            </w:r>
          </w:p>
        </w:tc>
        <w:tc>
          <w:tcPr>
            <w:tcW w:w="1582" w:type="dxa"/>
          </w:tcPr>
          <w:p w14:paraId="666F48BD" w14:textId="77777777" w:rsidR="009E64F4" w:rsidRPr="007E5F6F" w:rsidRDefault="009E64F4" w:rsidP="009E64F4">
            <w:pPr>
              <w:rPr>
                <w:rFonts w:asciiTheme="majorBidi" w:eastAsia="Times New Roman" w:hAnsiTheme="majorBidi" w:cstheme="majorBidi"/>
              </w:rPr>
            </w:pPr>
            <w:r w:rsidRPr="007E5F6F">
              <w:rPr>
                <w:rFonts w:asciiTheme="majorBidi" w:eastAsia="Times New Roman" w:hAnsiTheme="majorBidi" w:cstheme="majorBidi"/>
                <w:sz w:val="24"/>
                <w:szCs w:val="24"/>
              </w:rPr>
              <w:t>32 000 €</w:t>
            </w:r>
          </w:p>
        </w:tc>
        <w:tc>
          <w:tcPr>
            <w:tcW w:w="4424" w:type="dxa"/>
          </w:tcPr>
          <w:p w14:paraId="4D2F2436" w14:textId="5FABA75B" w:rsidR="009E64F4" w:rsidRDefault="009E64F4" w:rsidP="009E64F4">
            <w:pPr>
              <w:rPr>
                <w:rFonts w:ascii="Times New Roman" w:hAnsi="Times New Roman"/>
                <w:iCs/>
              </w:rPr>
            </w:pPr>
            <w:r>
              <w:rPr>
                <w:rFonts w:ascii="Times New Roman" w:hAnsi="Times New Roman"/>
                <w:iCs/>
              </w:rPr>
              <w:t xml:space="preserve">Enamasti viidi tunnustamissündmus läbi novembri viimasel nädalal. Mõnel juhul ühildati tunnustamissündmus mõne muu sarnase sündmusega. Tunnustamissündmuste raames viidi läbi </w:t>
            </w:r>
            <w:r w:rsidRPr="006C46AA">
              <w:rPr>
                <w:rFonts w:ascii="Times New Roman" w:hAnsi="Times New Roman"/>
                <w:iCs/>
              </w:rPr>
              <w:t xml:space="preserve">kodanikuühenduste, vabatahtlike, sädeinimeste, kodanikuühiskonna toetajate jm tunnustamine. MAK oli igas maakonnas korraldaja, partneriks mitmed maakondlikud organisatsioonid. </w:t>
            </w:r>
          </w:p>
          <w:p w14:paraId="56465BEB" w14:textId="32C560DE" w:rsidR="009E64F4" w:rsidRPr="007E5F6F" w:rsidRDefault="009E64F4" w:rsidP="009E64F4">
            <w:pPr>
              <w:rPr>
                <w:rFonts w:asciiTheme="majorBidi" w:eastAsia="Times New Roman" w:hAnsiTheme="majorBidi" w:cstheme="majorBidi"/>
                <w:highlight w:val="yellow"/>
              </w:rPr>
            </w:pPr>
            <w:r>
              <w:rPr>
                <w:rFonts w:ascii="Times New Roman" w:hAnsi="Times New Roman"/>
                <w:iCs/>
              </w:rPr>
              <w:t>K</w:t>
            </w:r>
            <w:r w:rsidRPr="006C46AA">
              <w:rPr>
                <w:rFonts w:ascii="Times New Roman" w:hAnsi="Times New Roman"/>
                <w:iCs/>
              </w:rPr>
              <w:t xml:space="preserve">eskmiselt esitati </w:t>
            </w:r>
            <w:r>
              <w:rPr>
                <w:rFonts w:ascii="Times New Roman" w:hAnsi="Times New Roman"/>
                <w:iCs/>
              </w:rPr>
              <w:t>22</w:t>
            </w:r>
            <w:r w:rsidRPr="006C46AA">
              <w:rPr>
                <w:rFonts w:ascii="Times New Roman" w:hAnsi="Times New Roman"/>
                <w:iCs/>
              </w:rPr>
              <w:t xml:space="preserve"> kandidaati maakonna kohta</w:t>
            </w:r>
            <w:r>
              <w:rPr>
                <w:rFonts w:ascii="Times New Roman" w:hAnsi="Times New Roman"/>
                <w:iCs/>
              </w:rPr>
              <w:t>.</w:t>
            </w:r>
            <w:r w:rsidRPr="006C46AA">
              <w:rPr>
                <w:rFonts w:ascii="Times New Roman" w:hAnsi="Times New Roman"/>
                <w:iCs/>
              </w:rPr>
              <w:t xml:space="preserve"> </w:t>
            </w:r>
            <w:r>
              <w:rPr>
                <w:rFonts w:ascii="Times New Roman" w:hAnsi="Times New Roman"/>
                <w:iCs/>
              </w:rPr>
              <w:t>Eriolukorra tõttu ei viidud paljudes maakondades läbi tunnustamise sündmust traditsioonilisel viisil, kuid tunnustamine toimus. Maakonnades, mis viisid sündmuse kohtumisena läbi, oli keskmine osalejate arv planeeritust umbkaudu poole väiksem</w:t>
            </w:r>
            <w:r w:rsidR="005D311E">
              <w:rPr>
                <w:rFonts w:ascii="Times New Roman" w:hAnsi="Times New Roman"/>
                <w:iCs/>
              </w:rPr>
              <w:t>, et tagada eriolukorra nõuded</w:t>
            </w:r>
            <w:r>
              <w:rPr>
                <w:rFonts w:ascii="Times New Roman" w:hAnsi="Times New Roman"/>
                <w:iCs/>
              </w:rPr>
              <w:t>. Auhinnad viidi tunnustatutele kohale ja auhinna üleandmisele kaasati ka meedia. Mõnes maakonnas viidi tunnustamise sündmus läbi vabas õhus. Tunnustamisüritust kajastati kõikjal ka kohalikus ajakirjanduses (maakonna ja/või omavalitsuste lehed), lisaks muidugi maakondlike arenduskeskuste endi kanalites (koduleht, FB).</w:t>
            </w:r>
            <w:r w:rsidRPr="006C46AA">
              <w:rPr>
                <w:rFonts w:ascii="Times New Roman" w:hAnsi="Times New Roman"/>
                <w:iCs/>
              </w:rPr>
              <w:t xml:space="preserve"> </w:t>
            </w:r>
          </w:p>
        </w:tc>
      </w:tr>
      <w:tr w:rsidR="009E64F4" w:rsidRPr="007E5F6F" w14:paraId="3CDF980A" w14:textId="77777777">
        <w:trPr>
          <w:trHeight w:val="746"/>
        </w:trPr>
        <w:tc>
          <w:tcPr>
            <w:tcW w:w="1872" w:type="dxa"/>
          </w:tcPr>
          <w:p w14:paraId="302A588D" w14:textId="77777777" w:rsidR="009E64F4" w:rsidRPr="007E5F6F" w:rsidRDefault="009E64F4" w:rsidP="009E64F4">
            <w:pPr>
              <w:tabs>
                <w:tab w:val="left" w:pos="945"/>
              </w:tabs>
              <w:jc w:val="both"/>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Davai</w:t>
            </w:r>
            <w:proofErr w:type="spellEnd"/>
            <w:r w:rsidRPr="007E5F6F">
              <w:rPr>
                <w:rFonts w:asciiTheme="majorBidi" w:eastAsia="Times New Roman" w:hAnsiTheme="majorBidi" w:cstheme="majorBidi"/>
                <w:sz w:val="24"/>
                <w:szCs w:val="24"/>
              </w:rPr>
              <w:t xml:space="preserve"> MTÜ, </w:t>
            </w:r>
            <w:proofErr w:type="spellStart"/>
            <w:r w:rsidRPr="007E5F6F">
              <w:rPr>
                <w:rFonts w:asciiTheme="majorBidi" w:eastAsia="Times New Roman" w:hAnsiTheme="majorBidi" w:cstheme="majorBidi"/>
                <w:sz w:val="24"/>
                <w:szCs w:val="24"/>
              </w:rPr>
              <w:t>TedX</w:t>
            </w:r>
            <w:proofErr w:type="spellEnd"/>
            <w:r w:rsidRPr="007E5F6F">
              <w:rPr>
                <w:rFonts w:asciiTheme="majorBidi" w:eastAsia="Times New Roman" w:hAnsiTheme="majorBidi" w:cstheme="majorBidi"/>
                <w:sz w:val="24"/>
                <w:szCs w:val="24"/>
              </w:rPr>
              <w:t xml:space="preserve"> Lasnamäe</w:t>
            </w:r>
          </w:p>
        </w:tc>
        <w:tc>
          <w:tcPr>
            <w:tcW w:w="2216" w:type="dxa"/>
          </w:tcPr>
          <w:p w14:paraId="6393E62C" w14:textId="77777777" w:rsidR="009E64F4" w:rsidRPr="007E5F6F" w:rsidRDefault="009E64F4" w:rsidP="009E64F4">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Vene keelse inspiratsioonikõnede sündmuse korraldamine</w:t>
            </w:r>
          </w:p>
        </w:tc>
        <w:tc>
          <w:tcPr>
            <w:tcW w:w="1582" w:type="dxa"/>
          </w:tcPr>
          <w:p w14:paraId="3BF214BB" w14:textId="77777777" w:rsidR="009E64F4" w:rsidRPr="007E5F6F" w:rsidRDefault="009E64F4" w:rsidP="009E64F4">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4000</w:t>
            </w:r>
          </w:p>
        </w:tc>
        <w:tc>
          <w:tcPr>
            <w:tcW w:w="4424" w:type="dxa"/>
          </w:tcPr>
          <w:p w14:paraId="51120F3E" w14:textId="77777777" w:rsidR="009E64F4" w:rsidRPr="007E5F6F" w:rsidRDefault="009E64F4" w:rsidP="009E64F4">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Sündmus otsustati riikliku olukorra tõttu ära jätta ning toetus kanti tagasi.</w:t>
            </w:r>
          </w:p>
        </w:tc>
      </w:tr>
      <w:tr w:rsidR="009E64F4" w:rsidRPr="007E5F6F" w14:paraId="0F0A5F7F" w14:textId="77777777">
        <w:trPr>
          <w:trHeight w:val="1073"/>
        </w:trPr>
        <w:tc>
          <w:tcPr>
            <w:tcW w:w="1872" w:type="dxa"/>
          </w:tcPr>
          <w:p w14:paraId="68D87B4A" w14:textId="77777777" w:rsidR="009E64F4" w:rsidRPr="007E5F6F" w:rsidRDefault="009E64F4" w:rsidP="009E64F4">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HEAK </w:t>
            </w:r>
            <w:proofErr w:type="spellStart"/>
            <w:r w:rsidRPr="007E5F6F">
              <w:rPr>
                <w:rFonts w:asciiTheme="majorBidi" w:eastAsia="Times New Roman" w:hAnsiTheme="majorBidi" w:cstheme="majorBidi"/>
                <w:sz w:val="24"/>
                <w:szCs w:val="24"/>
              </w:rPr>
              <w:t>VneFormat</w:t>
            </w:r>
            <w:proofErr w:type="spellEnd"/>
          </w:p>
        </w:tc>
        <w:tc>
          <w:tcPr>
            <w:tcW w:w="2216" w:type="dxa"/>
          </w:tcPr>
          <w:p w14:paraId="53FEC6E9" w14:textId="77777777" w:rsidR="009E64F4" w:rsidRPr="007E5F6F" w:rsidRDefault="009E64F4" w:rsidP="009E64F4">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Kogemusõppepäeva korraldamine venekeelsete vabaühendustele</w:t>
            </w:r>
          </w:p>
        </w:tc>
        <w:tc>
          <w:tcPr>
            <w:tcW w:w="1582" w:type="dxa"/>
          </w:tcPr>
          <w:p w14:paraId="7021AA3D" w14:textId="77777777" w:rsidR="009E64F4" w:rsidRPr="007E5F6F" w:rsidRDefault="009E64F4" w:rsidP="009E64F4">
            <w:pPr>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8000</w:t>
            </w:r>
          </w:p>
        </w:tc>
        <w:tc>
          <w:tcPr>
            <w:tcW w:w="4424" w:type="dxa"/>
          </w:tcPr>
          <w:p w14:paraId="568CDEF2" w14:textId="77777777" w:rsidR="009E64F4" w:rsidRPr="007E5F6F" w:rsidRDefault="009E64F4" w:rsidP="009E64F4">
            <w:pPr>
              <w:rPr>
                <w:rFonts w:asciiTheme="majorBidi" w:eastAsia="Times New Roman" w:hAnsiTheme="majorBidi" w:cstheme="majorBidi"/>
              </w:rPr>
            </w:pPr>
            <w:r w:rsidRPr="007E5F6F">
              <w:rPr>
                <w:rFonts w:asciiTheme="majorBidi" w:eastAsia="Times New Roman" w:hAnsiTheme="majorBidi" w:cstheme="majorBidi"/>
                <w:sz w:val="24"/>
                <w:szCs w:val="24"/>
              </w:rPr>
              <w:t xml:space="preserve">Sündmus toimus </w:t>
            </w:r>
            <w:r w:rsidRPr="007E5F6F">
              <w:rPr>
                <w:rFonts w:asciiTheme="majorBidi" w:eastAsia="Times New Roman" w:hAnsiTheme="majorBidi" w:cstheme="majorBidi"/>
              </w:rPr>
              <w:t xml:space="preserve">10.-11.oktoober 2020.a., Lavendel </w:t>
            </w:r>
            <w:proofErr w:type="spellStart"/>
            <w:r w:rsidRPr="007E5F6F">
              <w:rPr>
                <w:rFonts w:asciiTheme="majorBidi" w:eastAsia="Times New Roman" w:hAnsiTheme="majorBidi" w:cstheme="majorBidi"/>
              </w:rPr>
              <w:t>Spa</w:t>
            </w:r>
            <w:proofErr w:type="spellEnd"/>
            <w:r w:rsidRPr="007E5F6F">
              <w:rPr>
                <w:rFonts w:asciiTheme="majorBidi" w:eastAsia="Times New Roman" w:hAnsiTheme="majorBidi" w:cstheme="majorBidi"/>
              </w:rPr>
              <w:t xml:space="preserve"> hotell, Viimsis</w:t>
            </w:r>
            <w:r w:rsidRPr="007E5F6F">
              <w:rPr>
                <w:rFonts w:asciiTheme="majorBidi" w:eastAsia="Times New Roman" w:hAnsiTheme="majorBidi" w:cstheme="majorBidi"/>
                <w:sz w:val="24"/>
                <w:szCs w:val="24"/>
              </w:rPr>
              <w:t>.</w:t>
            </w:r>
            <w:r w:rsidRPr="007E5F6F">
              <w:rPr>
                <w:rFonts w:asciiTheme="majorBidi" w:eastAsia="Times New Roman" w:hAnsiTheme="majorBidi" w:cstheme="majorBidi"/>
              </w:rPr>
              <w:t xml:space="preserve"> Kogemuspäeval osalesid 48 vabaühenduste esindajat, kes tulid Tallinnast (54% osalejatest), Narvast, Tartust, Kohtla-Järvelt, Paldiskist, Viimsist, Jõhvist ning Maardust. </w:t>
            </w:r>
          </w:p>
          <w:p w14:paraId="5BB021B7" w14:textId="5567EADE" w:rsidR="009E64F4" w:rsidRPr="007E5F6F" w:rsidRDefault="009E64F4" w:rsidP="009E64F4">
            <w:pPr>
              <w:rPr>
                <w:rFonts w:asciiTheme="majorBidi" w:eastAsia="Times New Roman" w:hAnsiTheme="majorBidi" w:cstheme="majorBidi"/>
              </w:rPr>
            </w:pPr>
            <w:r w:rsidRPr="007E5F6F">
              <w:rPr>
                <w:rFonts w:asciiTheme="majorBidi" w:eastAsia="Times New Roman" w:hAnsiTheme="majorBidi" w:cstheme="majorBidi"/>
              </w:rPr>
              <w:t xml:space="preserve">Info </w:t>
            </w:r>
            <w:proofErr w:type="spellStart"/>
            <w:r w:rsidRPr="007E5F6F">
              <w:rPr>
                <w:rFonts w:asciiTheme="majorBidi" w:eastAsia="Times New Roman" w:hAnsiTheme="majorBidi" w:cstheme="majorBidi"/>
              </w:rPr>
              <w:t>VNEformadist</w:t>
            </w:r>
            <w:proofErr w:type="spellEnd"/>
            <w:r w:rsidRPr="007E5F6F">
              <w:rPr>
                <w:rFonts w:asciiTheme="majorBidi" w:eastAsia="Times New Roman" w:hAnsiTheme="majorBidi" w:cstheme="majorBidi"/>
              </w:rPr>
              <w:t xml:space="preserve">  on jõudnud üle Eesti ning võrreldes eelmise aastaga oli osalejaid väljas poolt </w:t>
            </w:r>
            <w:proofErr w:type="spellStart"/>
            <w:r w:rsidRPr="007E5F6F">
              <w:rPr>
                <w:rFonts w:asciiTheme="majorBidi" w:eastAsia="Times New Roman" w:hAnsiTheme="majorBidi" w:cstheme="majorBidi"/>
              </w:rPr>
              <w:t>Tallinnat</w:t>
            </w:r>
            <w:proofErr w:type="spellEnd"/>
            <w:r w:rsidRPr="007E5F6F">
              <w:rPr>
                <w:rFonts w:asciiTheme="majorBidi" w:eastAsia="Times New Roman" w:hAnsiTheme="majorBidi" w:cstheme="majorBidi"/>
              </w:rPr>
              <w:t xml:space="preserve">  rohkem (aastal 2019 ca 1/3 kogu osalejate arvust), mis kindlasti on positiivne areng. </w:t>
            </w:r>
            <w:proofErr w:type="spellStart"/>
            <w:r w:rsidRPr="007E5F6F">
              <w:rPr>
                <w:rFonts w:asciiTheme="majorBidi" w:eastAsia="Times New Roman" w:hAnsiTheme="majorBidi" w:cstheme="majorBidi"/>
              </w:rPr>
              <w:t>VNEformaat</w:t>
            </w:r>
            <w:proofErr w:type="spellEnd"/>
            <w:r w:rsidRPr="007E5F6F">
              <w:rPr>
                <w:rFonts w:asciiTheme="majorBidi" w:eastAsia="Times New Roman" w:hAnsiTheme="majorBidi" w:cstheme="majorBidi"/>
              </w:rPr>
              <w:t xml:space="preserve"> on läinud iga-aastaselt  populaarsemaks, mille kaudu võrgustik koguaeg kasvab. „Vanad“ osalejad teevad juba aktiivselt koostööd omavahel (igapäevaselt </w:t>
            </w:r>
            <w:proofErr w:type="spellStart"/>
            <w:r w:rsidRPr="007E5F6F">
              <w:rPr>
                <w:rFonts w:asciiTheme="majorBidi" w:eastAsia="Times New Roman" w:hAnsiTheme="majorBidi" w:cstheme="majorBidi"/>
              </w:rPr>
              <w:t>HEAKi</w:t>
            </w:r>
            <w:proofErr w:type="spellEnd"/>
            <w:r w:rsidRPr="007E5F6F">
              <w:rPr>
                <w:rFonts w:asciiTheme="majorBidi" w:eastAsia="Times New Roman" w:hAnsiTheme="majorBidi" w:cstheme="majorBidi"/>
              </w:rPr>
              <w:t xml:space="preserve"> konsultandid saavad teada ühest või teisest koostööpartnerluse loomisest, mis sündis </w:t>
            </w:r>
            <w:proofErr w:type="spellStart"/>
            <w:r w:rsidRPr="007E5F6F">
              <w:rPr>
                <w:rFonts w:asciiTheme="majorBidi" w:eastAsia="Times New Roman" w:hAnsiTheme="majorBidi" w:cstheme="majorBidi"/>
              </w:rPr>
              <w:t>VNEformaadil</w:t>
            </w:r>
            <w:proofErr w:type="spellEnd"/>
            <w:r w:rsidRPr="007E5F6F">
              <w:rPr>
                <w:rFonts w:asciiTheme="majorBidi" w:eastAsia="Times New Roman" w:hAnsiTheme="majorBidi" w:cstheme="majorBidi"/>
              </w:rPr>
              <w:t>), tänu millele sünnivad ka uued projektid, ideed ning algatused, seatakse uusi eesmärke, tullakse teineteisele appi, arendamaks vabaühendusi.</w:t>
            </w:r>
          </w:p>
        </w:tc>
      </w:tr>
    </w:tbl>
    <w:p w14:paraId="1BFE41D6" w14:textId="77777777" w:rsidR="00874AA4" w:rsidRPr="007E5F6F" w:rsidRDefault="00874AA4">
      <w:pPr>
        <w:tabs>
          <w:tab w:val="left" w:pos="945"/>
        </w:tabs>
        <w:spacing w:after="0"/>
        <w:rPr>
          <w:rFonts w:asciiTheme="majorBidi" w:eastAsia="Times New Roman" w:hAnsiTheme="majorBidi" w:cstheme="majorBidi"/>
          <w:sz w:val="24"/>
          <w:szCs w:val="24"/>
        </w:rPr>
      </w:pPr>
    </w:p>
    <w:p w14:paraId="04307926" w14:textId="77777777" w:rsidR="00874AA4" w:rsidRPr="007E5F6F" w:rsidRDefault="00874AA4">
      <w:pPr>
        <w:tabs>
          <w:tab w:val="left" w:pos="945"/>
        </w:tabs>
        <w:spacing w:after="0"/>
        <w:rPr>
          <w:rFonts w:asciiTheme="majorBidi" w:eastAsia="Times New Roman" w:hAnsiTheme="majorBidi" w:cstheme="majorBidi"/>
          <w:sz w:val="24"/>
          <w:szCs w:val="24"/>
        </w:rPr>
      </w:pPr>
    </w:p>
    <w:tbl>
      <w:tblPr>
        <w:tblStyle w:val="a6"/>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9"/>
        <w:gridCol w:w="1880"/>
        <w:gridCol w:w="1241"/>
        <w:gridCol w:w="4670"/>
      </w:tblGrid>
      <w:tr w:rsidR="00874AA4" w:rsidRPr="007E5F6F" w14:paraId="08479564" w14:textId="77777777">
        <w:tc>
          <w:tcPr>
            <w:tcW w:w="9810" w:type="dxa"/>
            <w:gridSpan w:val="4"/>
            <w:shd w:val="clear" w:color="auto" w:fill="F2F2F2"/>
          </w:tcPr>
          <w:p w14:paraId="52A46871" w14:textId="77777777" w:rsidR="00874AA4" w:rsidRPr="007E5F6F" w:rsidRDefault="00155575">
            <w:pPr>
              <w:tabs>
                <w:tab w:val="left" w:pos="945"/>
              </w:tabs>
              <w:rPr>
                <w:rFonts w:asciiTheme="majorBidi" w:eastAsia="Times New Roman" w:hAnsiTheme="majorBidi" w:cstheme="majorBidi"/>
                <w:b/>
                <w:sz w:val="24"/>
                <w:szCs w:val="24"/>
              </w:rPr>
            </w:pPr>
            <w:bookmarkStart w:id="9" w:name="_heading=h.3znysh7" w:colFirst="0" w:colLast="0"/>
            <w:bookmarkEnd w:id="9"/>
            <w:r w:rsidRPr="007E5F6F">
              <w:rPr>
                <w:rFonts w:asciiTheme="majorBidi" w:eastAsia="Times New Roman" w:hAnsiTheme="majorBidi" w:cstheme="majorBidi"/>
                <w:b/>
                <w:sz w:val="24"/>
                <w:szCs w:val="24"/>
              </w:rPr>
              <w:t xml:space="preserve">Tugitegevuste rahastamine </w:t>
            </w:r>
            <w:r w:rsidRPr="007E5F6F">
              <w:rPr>
                <w:rFonts w:asciiTheme="majorBidi" w:eastAsia="Times New Roman" w:hAnsiTheme="majorBidi" w:cstheme="majorBidi"/>
                <w:sz w:val="24"/>
                <w:szCs w:val="24"/>
              </w:rPr>
              <w:t>(2018 toetust saanud projektid)</w:t>
            </w:r>
          </w:p>
        </w:tc>
      </w:tr>
      <w:tr w:rsidR="00874AA4" w:rsidRPr="007E5F6F" w14:paraId="129A7555" w14:textId="77777777">
        <w:tc>
          <w:tcPr>
            <w:tcW w:w="9810" w:type="dxa"/>
            <w:gridSpan w:val="4"/>
            <w:shd w:val="clear" w:color="auto" w:fill="F2F2F2"/>
          </w:tcPr>
          <w:p w14:paraId="3D3AC4BE"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 Eraldatud toetused</w:t>
            </w:r>
          </w:p>
        </w:tc>
      </w:tr>
      <w:tr w:rsidR="00874AA4" w:rsidRPr="007E5F6F" w14:paraId="2B31F392" w14:textId="77777777">
        <w:tc>
          <w:tcPr>
            <w:tcW w:w="2019" w:type="dxa"/>
            <w:shd w:val="clear" w:color="auto" w:fill="F2F2F2"/>
          </w:tcPr>
          <w:p w14:paraId="4A93FC38"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Toetuse saaja</w:t>
            </w:r>
          </w:p>
        </w:tc>
        <w:tc>
          <w:tcPr>
            <w:tcW w:w="1880" w:type="dxa"/>
            <w:shd w:val="clear" w:color="auto" w:fill="F2F2F2"/>
          </w:tcPr>
          <w:p w14:paraId="2A3FCEFB"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Projekti sisu</w:t>
            </w:r>
          </w:p>
        </w:tc>
        <w:tc>
          <w:tcPr>
            <w:tcW w:w="1241" w:type="dxa"/>
            <w:shd w:val="clear" w:color="auto" w:fill="F2F2F2"/>
          </w:tcPr>
          <w:p w14:paraId="6CF43677"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Summa</w:t>
            </w:r>
          </w:p>
        </w:tc>
        <w:tc>
          <w:tcPr>
            <w:tcW w:w="4670" w:type="dxa"/>
            <w:shd w:val="clear" w:color="auto" w:fill="F2F2F2"/>
          </w:tcPr>
          <w:p w14:paraId="6FDA77C7"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Ülevaade väljunditest ja tulemustest. </w:t>
            </w:r>
          </w:p>
        </w:tc>
      </w:tr>
      <w:tr w:rsidR="00874AA4" w:rsidRPr="007E5F6F" w14:paraId="759D6274" w14:textId="77777777">
        <w:trPr>
          <w:trHeight w:val="316"/>
        </w:trPr>
        <w:tc>
          <w:tcPr>
            <w:tcW w:w="2019" w:type="dxa"/>
          </w:tcPr>
          <w:p w14:paraId="3659FFA2"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MTÜ Kuressaare Edukontor</w:t>
            </w:r>
          </w:p>
        </w:tc>
        <w:tc>
          <w:tcPr>
            <w:tcW w:w="1880" w:type="dxa"/>
          </w:tcPr>
          <w:p w14:paraId="35B0AA4A" w14:textId="77777777" w:rsidR="00874AA4" w:rsidRPr="007E5F6F" w:rsidRDefault="00155575">
            <w:pPr>
              <w:tabs>
                <w:tab w:val="left" w:pos="945"/>
              </w:tabs>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Kovisiooni</w:t>
            </w:r>
            <w:proofErr w:type="spellEnd"/>
            <w:r w:rsidRPr="007E5F6F">
              <w:rPr>
                <w:rFonts w:asciiTheme="majorBidi" w:eastAsia="Times New Roman" w:hAnsiTheme="majorBidi" w:cstheme="majorBidi"/>
                <w:sz w:val="24"/>
                <w:szCs w:val="24"/>
              </w:rPr>
              <w:t xml:space="preserve"> koolitused vabaühendustele</w:t>
            </w:r>
          </w:p>
        </w:tc>
        <w:tc>
          <w:tcPr>
            <w:tcW w:w="1241" w:type="dxa"/>
          </w:tcPr>
          <w:p w14:paraId="5581BAD0"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20 000 eurot</w:t>
            </w:r>
          </w:p>
        </w:tc>
        <w:tc>
          <w:tcPr>
            <w:tcW w:w="4670" w:type="dxa"/>
          </w:tcPr>
          <w:p w14:paraId="6CE8A6E9"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Koolitused viidi läbi 4 maakonnas – Pärnumaa, Saaremaa, Tartumaa ja Harjumaa.  Kokku oli koolitustel 29 osalejat. Osalejate praktika käigus läbiviidud </w:t>
            </w:r>
            <w:proofErr w:type="spellStart"/>
            <w:r w:rsidRPr="007E5F6F">
              <w:rPr>
                <w:rFonts w:asciiTheme="majorBidi" w:eastAsia="Times New Roman" w:hAnsiTheme="majorBidi" w:cstheme="majorBidi"/>
                <w:sz w:val="24"/>
                <w:szCs w:val="24"/>
              </w:rPr>
              <w:t>kovisioonide</w:t>
            </w:r>
            <w:proofErr w:type="spellEnd"/>
            <w:r w:rsidRPr="007E5F6F">
              <w:rPr>
                <w:rFonts w:asciiTheme="majorBidi" w:eastAsia="Times New Roman" w:hAnsiTheme="majorBidi" w:cstheme="majorBidi"/>
                <w:sz w:val="24"/>
                <w:szCs w:val="24"/>
              </w:rPr>
              <w:t xml:space="preserve"> tulemusena toimus omakorda üle 50</w:t>
            </w:r>
          </w:p>
          <w:p w14:paraId="34582152" w14:textId="77777777" w:rsidR="00874AA4" w:rsidRPr="007E5F6F" w:rsidRDefault="00155575">
            <w:pPr>
              <w:tabs>
                <w:tab w:val="left" w:pos="945"/>
              </w:tabs>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kovisiooni</w:t>
            </w:r>
            <w:proofErr w:type="spellEnd"/>
            <w:r w:rsidRPr="007E5F6F">
              <w:rPr>
                <w:rFonts w:asciiTheme="majorBidi" w:eastAsia="Times New Roman" w:hAnsiTheme="majorBidi" w:cstheme="majorBidi"/>
                <w:sz w:val="24"/>
                <w:szCs w:val="24"/>
              </w:rPr>
              <w:t xml:space="preserve">, kus osales kokku üle 300 inimese. </w:t>
            </w:r>
            <w:proofErr w:type="spellStart"/>
            <w:r w:rsidRPr="007E5F6F">
              <w:rPr>
                <w:rFonts w:asciiTheme="majorBidi" w:eastAsia="Times New Roman" w:hAnsiTheme="majorBidi" w:cstheme="majorBidi"/>
                <w:sz w:val="24"/>
                <w:szCs w:val="24"/>
              </w:rPr>
              <w:t>Kovisioonidel</w:t>
            </w:r>
            <w:proofErr w:type="spellEnd"/>
            <w:r w:rsidRPr="007E5F6F">
              <w:rPr>
                <w:rFonts w:asciiTheme="majorBidi" w:eastAsia="Times New Roman" w:hAnsiTheme="majorBidi" w:cstheme="majorBidi"/>
                <w:sz w:val="24"/>
                <w:szCs w:val="24"/>
              </w:rPr>
              <w:t xml:space="preserve"> osalejate hulgas oli esindajaid</w:t>
            </w:r>
          </w:p>
          <w:p w14:paraId="34031730"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37-st organisatsioonist.</w:t>
            </w:r>
          </w:p>
        </w:tc>
      </w:tr>
      <w:tr w:rsidR="00874AA4" w:rsidRPr="007E5F6F" w14:paraId="795EC4B5" w14:textId="77777777">
        <w:trPr>
          <w:trHeight w:val="316"/>
        </w:trPr>
        <w:tc>
          <w:tcPr>
            <w:tcW w:w="2019" w:type="dxa"/>
          </w:tcPr>
          <w:p w14:paraId="31D6EA10" w14:textId="77777777" w:rsidR="00874AA4" w:rsidRPr="007E5F6F" w:rsidRDefault="00874AA4">
            <w:pPr>
              <w:tabs>
                <w:tab w:val="left" w:pos="945"/>
              </w:tabs>
              <w:rPr>
                <w:rFonts w:asciiTheme="majorBidi" w:eastAsia="Times New Roman" w:hAnsiTheme="majorBidi" w:cstheme="majorBidi"/>
                <w:sz w:val="24"/>
                <w:szCs w:val="24"/>
              </w:rPr>
            </w:pPr>
          </w:p>
        </w:tc>
        <w:tc>
          <w:tcPr>
            <w:tcW w:w="1880" w:type="dxa"/>
          </w:tcPr>
          <w:p w14:paraId="1CDE2D46" w14:textId="77777777" w:rsidR="00874AA4" w:rsidRPr="007E5F6F" w:rsidRDefault="00874AA4">
            <w:pPr>
              <w:tabs>
                <w:tab w:val="left" w:pos="945"/>
              </w:tabs>
              <w:rPr>
                <w:rFonts w:asciiTheme="majorBidi" w:eastAsia="Times New Roman" w:hAnsiTheme="majorBidi" w:cstheme="majorBidi"/>
                <w:sz w:val="24"/>
                <w:szCs w:val="24"/>
              </w:rPr>
            </w:pPr>
          </w:p>
        </w:tc>
        <w:tc>
          <w:tcPr>
            <w:tcW w:w="1241" w:type="dxa"/>
          </w:tcPr>
          <w:p w14:paraId="127B9885" w14:textId="77777777" w:rsidR="00874AA4" w:rsidRPr="007E5F6F" w:rsidRDefault="00874AA4">
            <w:pPr>
              <w:tabs>
                <w:tab w:val="left" w:pos="945"/>
              </w:tabs>
              <w:rPr>
                <w:rFonts w:asciiTheme="majorBidi" w:eastAsia="Times New Roman" w:hAnsiTheme="majorBidi" w:cstheme="majorBidi"/>
                <w:sz w:val="24"/>
                <w:szCs w:val="24"/>
              </w:rPr>
            </w:pPr>
          </w:p>
        </w:tc>
        <w:tc>
          <w:tcPr>
            <w:tcW w:w="4670" w:type="dxa"/>
          </w:tcPr>
          <w:p w14:paraId="2A96E1BC" w14:textId="77777777" w:rsidR="00874AA4" w:rsidRPr="007E5F6F" w:rsidRDefault="00874AA4">
            <w:pPr>
              <w:tabs>
                <w:tab w:val="left" w:pos="945"/>
              </w:tabs>
              <w:rPr>
                <w:rFonts w:asciiTheme="majorBidi" w:eastAsia="Times New Roman" w:hAnsiTheme="majorBidi" w:cstheme="majorBidi"/>
                <w:sz w:val="24"/>
                <w:szCs w:val="24"/>
              </w:rPr>
            </w:pPr>
          </w:p>
        </w:tc>
      </w:tr>
      <w:tr w:rsidR="00874AA4" w:rsidRPr="007E5F6F" w14:paraId="69304A22" w14:textId="77777777">
        <w:tc>
          <w:tcPr>
            <w:tcW w:w="9810" w:type="dxa"/>
            <w:gridSpan w:val="4"/>
            <w:shd w:val="clear" w:color="auto" w:fill="F2F2F2"/>
          </w:tcPr>
          <w:p w14:paraId="43AD44AC"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3. Järeldused konkursi kohta</w:t>
            </w:r>
          </w:p>
        </w:tc>
      </w:tr>
      <w:tr w:rsidR="00874AA4" w:rsidRPr="007E5F6F" w14:paraId="49DE1DB8" w14:textId="77777777">
        <w:trPr>
          <w:trHeight w:val="898"/>
        </w:trPr>
        <w:tc>
          <w:tcPr>
            <w:tcW w:w="9810" w:type="dxa"/>
            <w:gridSpan w:val="4"/>
            <w:vAlign w:val="center"/>
          </w:tcPr>
          <w:p w14:paraId="728CAA2C" w14:textId="30F1ED4F" w:rsidR="00B87A58" w:rsidRPr="007E5F6F" w:rsidRDefault="00155575">
            <w:pPr>
              <w:tabs>
                <w:tab w:val="left" w:pos="945"/>
              </w:tabs>
              <w:jc w:val="both"/>
              <w:rPr>
                <w:rFonts w:asciiTheme="majorBidi" w:eastAsia="Times New Roman" w:hAnsiTheme="majorBidi" w:cstheme="majorBidi"/>
                <w:sz w:val="24"/>
                <w:szCs w:val="24"/>
              </w:rPr>
            </w:pPr>
            <w:bookmarkStart w:id="10" w:name="_heading=h.2et92p0" w:colFirst="0" w:colLast="0"/>
            <w:bookmarkEnd w:id="10"/>
            <w:r w:rsidRPr="007E5F6F">
              <w:rPr>
                <w:rFonts w:asciiTheme="majorBidi" w:eastAsia="Times New Roman" w:hAnsiTheme="majorBidi" w:cstheme="majorBidi"/>
                <w:sz w:val="24"/>
                <w:szCs w:val="24"/>
              </w:rPr>
              <w:t xml:space="preserve">Tegemist oli viimase projektiga, mis sai toetuse 2018. aastal ja mille lõpp jäi aastasse 2020. Alates 2019. aastast tugitegevuste konkurssi enam ei toimu. Konkursi peatamine </w:t>
            </w:r>
            <w:r w:rsidR="00B87A58" w:rsidRPr="007E5F6F">
              <w:rPr>
                <w:rFonts w:asciiTheme="majorBidi" w:eastAsia="Times New Roman" w:hAnsiTheme="majorBidi" w:cstheme="majorBidi"/>
                <w:sz w:val="24"/>
                <w:szCs w:val="24"/>
              </w:rPr>
              <w:t xml:space="preserve">on </w:t>
            </w:r>
            <w:r w:rsidRPr="007E5F6F">
              <w:rPr>
                <w:rFonts w:asciiTheme="majorBidi" w:eastAsia="Times New Roman" w:hAnsiTheme="majorBidi" w:cstheme="majorBidi"/>
                <w:sz w:val="24"/>
                <w:szCs w:val="24"/>
              </w:rPr>
              <w:t xml:space="preserve">seotud olnud eelkõige KÜSKi rahaliste vahendite nappusega ja sellest tuleneva valikute tegemisega. </w:t>
            </w:r>
            <w:r w:rsidR="00B87A58" w:rsidRPr="007E5F6F">
              <w:rPr>
                <w:rFonts w:asciiTheme="majorBidi" w:eastAsia="Times New Roman" w:hAnsiTheme="majorBidi" w:cstheme="majorBidi"/>
                <w:sz w:val="24"/>
                <w:szCs w:val="24"/>
              </w:rPr>
              <w:t xml:space="preserve">KÜSK 2021-2024 strateegia arutelu protsessis peeti KÜSKi poolt initsieeritud tugitegevusi väga oluliseks. </w:t>
            </w:r>
            <w:r w:rsidR="00F01ACC" w:rsidRPr="007E5F6F">
              <w:rPr>
                <w:rFonts w:asciiTheme="majorBidi" w:eastAsia="Times New Roman" w:hAnsiTheme="majorBidi" w:cstheme="majorBidi"/>
                <w:sz w:val="24"/>
                <w:szCs w:val="24"/>
              </w:rPr>
              <w:t>T</w:t>
            </w:r>
            <w:r w:rsidR="00B87A58" w:rsidRPr="007E5F6F">
              <w:rPr>
                <w:rFonts w:asciiTheme="majorBidi" w:eastAsia="Fira Sans" w:hAnsiTheme="majorBidi" w:cstheme="majorBidi"/>
                <w:sz w:val="24"/>
                <w:szCs w:val="24"/>
              </w:rPr>
              <w:t>ugitegevuste ja nõustamise abil kasvatab KÜSK kogukondade ja vabaühenduste koostöökogemusi ja -oskusi ning seeläbi teeb KÜSK oma eesmärkide saavutamiseks koostööd vabakonna, kohalike omavalitsuste, riigiasutuste ja ettevõtetega.</w:t>
            </w:r>
          </w:p>
          <w:p w14:paraId="52C5D560" w14:textId="10B158A6" w:rsidR="00F01ACC" w:rsidRPr="007E5F6F" w:rsidRDefault="00B87A58" w:rsidP="00F01ACC">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V</w:t>
            </w:r>
            <w:r w:rsidR="00155575" w:rsidRPr="007E5F6F">
              <w:rPr>
                <w:rFonts w:asciiTheme="majorBidi" w:eastAsia="Times New Roman" w:hAnsiTheme="majorBidi" w:cstheme="majorBidi"/>
                <w:sz w:val="24"/>
                <w:szCs w:val="24"/>
              </w:rPr>
              <w:t>abaühenduste</w:t>
            </w:r>
            <w:r w:rsidRPr="007E5F6F">
              <w:rPr>
                <w:rFonts w:asciiTheme="majorBidi" w:eastAsia="Times New Roman" w:hAnsiTheme="majorBidi" w:cstheme="majorBidi"/>
                <w:sz w:val="24"/>
                <w:szCs w:val="24"/>
              </w:rPr>
              <w:t xml:space="preserve"> </w:t>
            </w:r>
            <w:r w:rsidR="00155575" w:rsidRPr="007E5F6F">
              <w:rPr>
                <w:rFonts w:asciiTheme="majorBidi" w:eastAsia="Times New Roman" w:hAnsiTheme="majorBidi" w:cstheme="majorBidi"/>
                <w:sz w:val="24"/>
                <w:szCs w:val="24"/>
              </w:rPr>
              <w:t>vajadustest esile kerkivate tegevuste läbiviimise paindlik toetamine on kindlasti oluline,</w:t>
            </w:r>
            <w:r w:rsidRPr="007E5F6F">
              <w:rPr>
                <w:rFonts w:asciiTheme="majorBidi" w:eastAsia="Times New Roman" w:hAnsiTheme="majorBidi" w:cstheme="majorBidi"/>
                <w:sz w:val="24"/>
                <w:szCs w:val="24"/>
              </w:rPr>
              <w:t xml:space="preserve"> tugiprogrammi vo</w:t>
            </w:r>
            <w:r w:rsidR="00155575" w:rsidRPr="007E5F6F">
              <w:rPr>
                <w:rFonts w:asciiTheme="majorBidi" w:eastAsia="Times New Roman" w:hAnsiTheme="majorBidi" w:cstheme="majorBidi"/>
                <w:sz w:val="24"/>
                <w:szCs w:val="24"/>
              </w:rPr>
              <w:t>rm ja sisu</w:t>
            </w:r>
            <w:r w:rsidRPr="007E5F6F">
              <w:rPr>
                <w:rFonts w:asciiTheme="majorBidi" w:eastAsia="Times New Roman" w:hAnsiTheme="majorBidi" w:cstheme="majorBidi"/>
                <w:sz w:val="24"/>
                <w:szCs w:val="24"/>
              </w:rPr>
              <w:t xml:space="preserve"> vajab läbi mõtlemist ja varasemad tingimused täiustamist</w:t>
            </w:r>
            <w:r w:rsidR="00F01ACC" w:rsidRPr="007E5F6F">
              <w:rPr>
                <w:rFonts w:asciiTheme="majorBidi" w:eastAsia="Times New Roman" w:hAnsiTheme="majorBidi" w:cstheme="majorBidi"/>
                <w:sz w:val="24"/>
                <w:szCs w:val="24"/>
              </w:rPr>
              <w:t xml:space="preserve"> (lisada tingimustesse kriteeriume projektiga kaasatavate ulatuse ja kasusaajate osas)</w:t>
            </w:r>
            <w:r w:rsidR="00155575" w:rsidRPr="007E5F6F">
              <w:rPr>
                <w:rFonts w:asciiTheme="majorBidi" w:eastAsia="Times New Roman" w:hAnsiTheme="majorBidi" w:cstheme="majorBidi"/>
                <w:sz w:val="24"/>
                <w:szCs w:val="24"/>
              </w:rPr>
              <w:t xml:space="preserve">. </w:t>
            </w:r>
            <w:r w:rsidR="00F01ACC" w:rsidRPr="007E5F6F">
              <w:rPr>
                <w:rFonts w:asciiTheme="majorBidi" w:eastAsia="Times New Roman" w:hAnsiTheme="majorBidi" w:cstheme="majorBidi"/>
                <w:sz w:val="24"/>
                <w:szCs w:val="24"/>
              </w:rPr>
              <w:t xml:space="preserve">2018. aastal toimunud konkursi järgselt arutati võimalust korraldada 1 konkurss aastas, mis võimaldab korraldada nende suhteliselt objektiivse hindamise. </w:t>
            </w:r>
          </w:p>
          <w:p w14:paraId="5FF14B36" w14:textId="59FF6182" w:rsidR="00B87A58" w:rsidRPr="007E5F6F" w:rsidRDefault="00F01ACC">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KÜSK 2021-2024 strateegia toob välja, et </w:t>
            </w:r>
            <w:r w:rsidR="00B87A58" w:rsidRPr="007E5F6F">
              <w:rPr>
                <w:rFonts w:asciiTheme="majorBidi" w:eastAsia="Fira Sans" w:hAnsiTheme="majorBidi" w:cstheme="majorBidi"/>
                <w:sz w:val="24"/>
                <w:szCs w:val="24"/>
              </w:rPr>
              <w:t>KÜSKi tugitegevused on sihitud nii, et need aitavad vabakonnal kasvada ja areneda erinevates valdkondades</w:t>
            </w:r>
            <w:r w:rsidRPr="007E5F6F">
              <w:rPr>
                <w:rFonts w:asciiTheme="majorBidi" w:eastAsia="Fira Sans" w:hAnsiTheme="majorBidi" w:cstheme="majorBidi"/>
                <w:sz w:val="24"/>
                <w:szCs w:val="24"/>
              </w:rPr>
              <w:t xml:space="preserve">, samas </w:t>
            </w:r>
            <w:r w:rsidR="00B87A58" w:rsidRPr="007E5F6F">
              <w:rPr>
                <w:rFonts w:asciiTheme="majorBidi" w:eastAsia="Fira Sans" w:hAnsiTheme="majorBidi" w:cstheme="majorBidi"/>
                <w:sz w:val="24"/>
                <w:szCs w:val="24"/>
              </w:rPr>
              <w:t>erinevas vormis ja haardega tegutsevatel vabaühendustel. Jälgi</w:t>
            </w:r>
            <w:r w:rsidRPr="007E5F6F">
              <w:rPr>
                <w:rFonts w:asciiTheme="majorBidi" w:eastAsia="Fira Sans" w:hAnsiTheme="majorBidi" w:cstheme="majorBidi"/>
                <w:sz w:val="24"/>
                <w:szCs w:val="24"/>
              </w:rPr>
              <w:t>da tuleb,</w:t>
            </w:r>
            <w:r w:rsidR="00B87A58" w:rsidRPr="007E5F6F">
              <w:rPr>
                <w:rFonts w:asciiTheme="majorBidi" w:eastAsia="Fira Sans" w:hAnsiTheme="majorBidi" w:cstheme="majorBidi"/>
                <w:sz w:val="24"/>
                <w:szCs w:val="24"/>
              </w:rPr>
              <w:t xml:space="preserve"> et kodanikuühiskonnas osalemise võimalustest saavad osa erinevad ühiskonnagrupid, vajadusel planeerides eraldi tugitegevusi või konkursse nende julgustamiseks, kes kipuvad kõrvale jääma.</w:t>
            </w:r>
          </w:p>
          <w:p w14:paraId="0E8CC7EA" w14:textId="77777777" w:rsidR="00874AA4" w:rsidRPr="007E5F6F" w:rsidRDefault="00874AA4">
            <w:pPr>
              <w:tabs>
                <w:tab w:val="left" w:pos="945"/>
              </w:tabs>
              <w:jc w:val="both"/>
              <w:rPr>
                <w:rFonts w:asciiTheme="majorBidi" w:eastAsia="Times New Roman" w:hAnsiTheme="majorBidi" w:cstheme="majorBidi"/>
                <w:i/>
                <w:sz w:val="24"/>
                <w:szCs w:val="24"/>
              </w:rPr>
            </w:pPr>
          </w:p>
        </w:tc>
      </w:tr>
    </w:tbl>
    <w:p w14:paraId="69270125" w14:textId="77777777" w:rsidR="00874AA4" w:rsidRPr="007E5F6F" w:rsidRDefault="00874AA4">
      <w:pPr>
        <w:tabs>
          <w:tab w:val="left" w:pos="945"/>
        </w:tabs>
        <w:spacing w:after="0"/>
        <w:rPr>
          <w:rFonts w:asciiTheme="majorBidi" w:eastAsia="Times New Roman" w:hAnsiTheme="majorBidi" w:cstheme="majorBidi"/>
          <w:sz w:val="24"/>
          <w:szCs w:val="24"/>
        </w:rPr>
      </w:pPr>
    </w:p>
    <w:p w14:paraId="1863D876" w14:textId="1AD10759" w:rsidR="00874AA4" w:rsidRPr="007E5F6F" w:rsidRDefault="00874AA4">
      <w:pPr>
        <w:tabs>
          <w:tab w:val="left" w:pos="945"/>
        </w:tabs>
        <w:spacing w:after="0"/>
        <w:rPr>
          <w:rFonts w:asciiTheme="majorBidi" w:eastAsia="Times New Roman" w:hAnsiTheme="majorBidi" w:cstheme="majorBidi"/>
          <w:sz w:val="24"/>
          <w:szCs w:val="24"/>
        </w:rPr>
      </w:pPr>
    </w:p>
    <w:tbl>
      <w:tblPr>
        <w:tblStyle w:val="a7"/>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874AA4" w:rsidRPr="0078498E" w14:paraId="7FB9AF0A" w14:textId="77777777">
        <w:tc>
          <w:tcPr>
            <w:tcW w:w="9810" w:type="dxa"/>
            <w:shd w:val="clear" w:color="auto" w:fill="F2F2F2"/>
          </w:tcPr>
          <w:p w14:paraId="4973EF8C" w14:textId="77777777" w:rsidR="00874AA4" w:rsidRPr="0078498E" w:rsidRDefault="00155575">
            <w:pPr>
              <w:rPr>
                <w:rFonts w:asciiTheme="majorBidi" w:eastAsia="Times New Roman" w:hAnsiTheme="majorBidi" w:cstheme="majorBidi"/>
                <w:b/>
                <w:sz w:val="24"/>
                <w:szCs w:val="24"/>
              </w:rPr>
            </w:pPr>
            <w:proofErr w:type="spellStart"/>
            <w:r w:rsidRPr="0078498E">
              <w:rPr>
                <w:rFonts w:asciiTheme="majorBidi" w:eastAsia="Times New Roman" w:hAnsiTheme="majorBidi" w:cstheme="majorBidi"/>
                <w:b/>
                <w:sz w:val="24"/>
                <w:szCs w:val="24"/>
              </w:rPr>
              <w:t>MAKidelt</w:t>
            </w:r>
            <w:proofErr w:type="spellEnd"/>
            <w:r w:rsidRPr="0078498E">
              <w:rPr>
                <w:rFonts w:asciiTheme="majorBidi" w:eastAsia="Times New Roman" w:hAnsiTheme="majorBidi" w:cstheme="majorBidi"/>
                <w:b/>
                <w:sz w:val="24"/>
                <w:szCs w:val="24"/>
              </w:rPr>
              <w:t xml:space="preserve"> tellitavad juhtide arenguprogrammid maakondades</w:t>
            </w:r>
          </w:p>
        </w:tc>
      </w:tr>
      <w:tr w:rsidR="00874AA4" w:rsidRPr="0078498E" w14:paraId="03E9E8B5" w14:textId="77777777">
        <w:tc>
          <w:tcPr>
            <w:tcW w:w="9810" w:type="dxa"/>
            <w:shd w:val="clear" w:color="auto" w:fill="F2F2F2"/>
          </w:tcPr>
          <w:p w14:paraId="117D0307" w14:textId="77777777" w:rsidR="00874AA4" w:rsidRPr="0078498E" w:rsidRDefault="00155575">
            <w:pPr>
              <w:tabs>
                <w:tab w:val="left" w:pos="945"/>
              </w:tabs>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1. Ülevaade, tulemused</w:t>
            </w:r>
          </w:p>
        </w:tc>
      </w:tr>
      <w:tr w:rsidR="00874AA4" w:rsidRPr="0078498E" w14:paraId="5F2667DC" w14:textId="77777777">
        <w:tc>
          <w:tcPr>
            <w:tcW w:w="9810" w:type="dxa"/>
          </w:tcPr>
          <w:p w14:paraId="1B923618" w14:textId="7281FBF2" w:rsidR="00CF5D84" w:rsidRPr="0078498E" w:rsidRDefault="00CF5D84" w:rsidP="00CF5D84">
            <w:pPr>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 xml:space="preserve">KÜSK ei määra teemasid ega valdkondi, milliseid tugitegevusi tuleb kusagil ellu viia, kuid taotluses pidid arenduskeskused analüüsima nii kavandatud tegevuste vajalikkust kui näitama, kuidas on need seotud </w:t>
            </w:r>
            <w:r w:rsidR="00876FC2">
              <w:rPr>
                <w:rFonts w:asciiTheme="majorBidi" w:eastAsia="Times New Roman" w:hAnsiTheme="majorBidi" w:cstheme="majorBidi"/>
                <w:sz w:val="24"/>
                <w:szCs w:val="24"/>
              </w:rPr>
              <w:t>2020</w:t>
            </w:r>
            <w:r w:rsidRPr="0078498E">
              <w:rPr>
                <w:rFonts w:asciiTheme="majorBidi" w:eastAsia="Times New Roman" w:hAnsiTheme="majorBidi" w:cstheme="majorBidi"/>
                <w:sz w:val="24"/>
                <w:szCs w:val="24"/>
              </w:rPr>
              <w:t xml:space="preserve"> aasta fookusteemaga</w:t>
            </w:r>
            <w:r w:rsidR="00876FC2">
              <w:rPr>
                <w:rFonts w:asciiTheme="majorBidi" w:eastAsia="Times New Roman" w:hAnsiTheme="majorBidi" w:cstheme="majorBidi"/>
                <w:sz w:val="24"/>
                <w:szCs w:val="24"/>
              </w:rPr>
              <w:t xml:space="preserve">, milleks oli </w:t>
            </w:r>
            <w:r w:rsidRPr="0078498E">
              <w:rPr>
                <w:rFonts w:asciiTheme="majorBidi" w:eastAsia="Times New Roman" w:hAnsiTheme="majorBidi" w:cstheme="majorBidi"/>
                <w:sz w:val="24"/>
                <w:szCs w:val="24"/>
              </w:rPr>
              <w:t xml:space="preserve">tulevikutrendid vabaühenduste maailmas. </w:t>
            </w:r>
            <w:r w:rsidRPr="0078498E">
              <w:rPr>
                <w:rFonts w:ascii="Times New Roman" w:hAnsi="Times New Roman"/>
                <w:sz w:val="24"/>
                <w:szCs w:val="24"/>
              </w:rPr>
              <w:t>Kuna iga</w:t>
            </w:r>
            <w:r w:rsidR="00876FC2">
              <w:rPr>
                <w:rFonts w:ascii="Times New Roman" w:hAnsi="Times New Roman"/>
                <w:sz w:val="24"/>
                <w:szCs w:val="24"/>
              </w:rPr>
              <w:t xml:space="preserve">s maakonnas on erinevad vajadused, </w:t>
            </w:r>
            <w:r w:rsidRPr="0078498E">
              <w:rPr>
                <w:rFonts w:ascii="Times New Roman" w:hAnsi="Times New Roman"/>
                <w:sz w:val="24"/>
                <w:szCs w:val="24"/>
              </w:rPr>
              <w:t xml:space="preserve">jätsime konsultantidele võimaluse valida läbi viidavad koolitusteemad ise. Toetust said eestikeelsed tugitegevused kõigis Eesti maakondades ja kaks venekeelset tugitegevuste programmi Harjumaal ning Ida-Virumaal. Pärnumaa, Viljandimaa ja Läänemaa esitasid ühise taotluse. </w:t>
            </w:r>
            <w:r w:rsidR="00876FC2" w:rsidRPr="0078498E">
              <w:rPr>
                <w:rFonts w:asciiTheme="majorBidi" w:eastAsia="Times New Roman" w:hAnsiTheme="majorBidi" w:cstheme="majorBidi"/>
                <w:sz w:val="24"/>
                <w:szCs w:val="24"/>
              </w:rPr>
              <w:t xml:space="preserve">Tugitegevuste ellu viimist mõjutas muidugi COVID-19 viiruse puhangust tulenenud kriis ja eriolukord. See tõi kaasa nii uute meetodite katsetamise (näiteks veebikoolitused </w:t>
            </w:r>
            <w:proofErr w:type="spellStart"/>
            <w:r w:rsidR="00876FC2" w:rsidRPr="0078498E">
              <w:rPr>
                <w:rFonts w:asciiTheme="majorBidi" w:eastAsia="Times New Roman" w:hAnsiTheme="majorBidi" w:cstheme="majorBidi"/>
                <w:sz w:val="24"/>
                <w:szCs w:val="24"/>
              </w:rPr>
              <w:t>zoomis</w:t>
            </w:r>
            <w:proofErr w:type="spellEnd"/>
            <w:r w:rsidR="00876FC2" w:rsidRPr="0078498E">
              <w:rPr>
                <w:rFonts w:asciiTheme="majorBidi" w:eastAsia="Times New Roman" w:hAnsiTheme="majorBidi" w:cstheme="majorBidi"/>
                <w:sz w:val="24"/>
                <w:szCs w:val="24"/>
              </w:rPr>
              <w:t xml:space="preserve">) kui ka teatud tegevuste edasi lükkamise (näiteks õppereisid). </w:t>
            </w:r>
            <w:r w:rsidRPr="0078498E">
              <w:rPr>
                <w:rFonts w:ascii="Times New Roman" w:hAnsi="Times New Roman"/>
                <w:sz w:val="24"/>
                <w:szCs w:val="24"/>
              </w:rPr>
              <w:t>Maakonnad</w:t>
            </w:r>
            <w:r w:rsidR="00A2422B">
              <w:rPr>
                <w:rFonts w:ascii="Times New Roman" w:hAnsi="Times New Roman"/>
                <w:sz w:val="24"/>
                <w:szCs w:val="24"/>
              </w:rPr>
              <w:t>,</w:t>
            </w:r>
            <w:r w:rsidRPr="0078498E">
              <w:rPr>
                <w:rFonts w:ascii="Times New Roman" w:hAnsi="Times New Roman"/>
                <w:sz w:val="24"/>
                <w:szCs w:val="24"/>
              </w:rPr>
              <w:t xml:space="preserve"> mis viisid </w:t>
            </w:r>
            <w:r w:rsidR="00876FC2">
              <w:rPr>
                <w:rFonts w:ascii="Times New Roman" w:hAnsi="Times New Roman"/>
                <w:sz w:val="24"/>
                <w:szCs w:val="24"/>
              </w:rPr>
              <w:t xml:space="preserve">eriolukorra kehtestamise tõttu </w:t>
            </w:r>
            <w:r w:rsidRPr="0078498E">
              <w:rPr>
                <w:rFonts w:ascii="Times New Roman" w:hAnsi="Times New Roman"/>
                <w:sz w:val="24"/>
                <w:szCs w:val="24"/>
              </w:rPr>
              <w:t xml:space="preserve">koolitused üle </w:t>
            </w:r>
            <w:r w:rsidR="00876FC2">
              <w:rPr>
                <w:rFonts w:ascii="Times New Roman" w:hAnsi="Times New Roman"/>
                <w:sz w:val="24"/>
                <w:szCs w:val="24"/>
              </w:rPr>
              <w:t>veebi</w:t>
            </w:r>
            <w:r w:rsidRPr="0078498E">
              <w:rPr>
                <w:rFonts w:ascii="Times New Roman" w:hAnsi="Times New Roman"/>
                <w:sz w:val="24"/>
                <w:szCs w:val="24"/>
              </w:rPr>
              <w:t xml:space="preserve"> keskkonda</w:t>
            </w:r>
            <w:r w:rsidR="00876FC2">
              <w:rPr>
                <w:rFonts w:ascii="Times New Roman" w:hAnsi="Times New Roman"/>
                <w:sz w:val="24"/>
                <w:szCs w:val="24"/>
              </w:rPr>
              <w:t>,</w:t>
            </w:r>
            <w:r w:rsidRPr="0078498E">
              <w:rPr>
                <w:rFonts w:ascii="Times New Roman" w:hAnsi="Times New Roman"/>
                <w:sz w:val="24"/>
                <w:szCs w:val="24"/>
              </w:rPr>
              <w:t xml:space="preserve"> jagasid koolitusel osalemise võimalust ka teistes maakondades, mis võimaldas maakonnaülest koostööd ja enamate</w:t>
            </w:r>
            <w:r w:rsidR="00876FC2">
              <w:rPr>
                <w:rFonts w:ascii="Times New Roman" w:hAnsi="Times New Roman"/>
                <w:sz w:val="24"/>
                <w:szCs w:val="24"/>
              </w:rPr>
              <w:t>l</w:t>
            </w:r>
            <w:r w:rsidRPr="0078498E">
              <w:rPr>
                <w:rFonts w:ascii="Times New Roman" w:hAnsi="Times New Roman"/>
                <w:sz w:val="24"/>
                <w:szCs w:val="24"/>
              </w:rPr>
              <w:t xml:space="preserve"> vabaühendustel koolitus</w:t>
            </w:r>
            <w:r w:rsidR="00876FC2">
              <w:rPr>
                <w:rFonts w:ascii="Times New Roman" w:hAnsi="Times New Roman"/>
                <w:sz w:val="24"/>
                <w:szCs w:val="24"/>
              </w:rPr>
              <w:t>el osaleda</w:t>
            </w:r>
            <w:r w:rsidRPr="0078498E">
              <w:rPr>
                <w:rFonts w:ascii="Times New Roman" w:hAnsi="Times New Roman"/>
                <w:sz w:val="24"/>
                <w:szCs w:val="24"/>
              </w:rPr>
              <w:t xml:space="preserve">. </w:t>
            </w:r>
          </w:p>
          <w:p w14:paraId="42950032" w14:textId="179B9AF0" w:rsidR="00CF5D84" w:rsidRPr="0078498E" w:rsidRDefault="00CF5D84" w:rsidP="00CF5D84">
            <w:pPr>
              <w:rPr>
                <w:rFonts w:ascii="Times New Roman" w:hAnsi="Times New Roman"/>
                <w:sz w:val="24"/>
                <w:szCs w:val="24"/>
              </w:rPr>
            </w:pPr>
          </w:p>
          <w:p w14:paraId="69354605" w14:textId="5F8EB442" w:rsidR="00CF5D84" w:rsidRPr="0078498E" w:rsidRDefault="00CF5D84" w:rsidP="00CF5D84">
            <w:pPr>
              <w:rPr>
                <w:rFonts w:ascii="Times New Roman" w:hAnsi="Times New Roman"/>
                <w:sz w:val="24"/>
                <w:szCs w:val="24"/>
              </w:rPr>
            </w:pPr>
            <w:r w:rsidRPr="0078498E">
              <w:rPr>
                <w:rFonts w:ascii="Times New Roman" w:hAnsi="Times New Roman"/>
                <w:sz w:val="24"/>
                <w:szCs w:val="24"/>
              </w:rPr>
              <w:t>Tugitegevused maakonna vabaühenduste juhtide arendamiseks viidi ellu kõigis maakondades, lisaks Harjumaal ja Ida-Virumaal ka vene keeles. Kokku viidi ellu 502 akadeemilist tundi (keskmiselt 30 tundi ühe projekti kohta) ning tegevustest sai osa 1175 ühingut (</w:t>
            </w:r>
            <w:r w:rsidR="00D64881">
              <w:rPr>
                <w:rFonts w:ascii="Times New Roman" w:hAnsi="Times New Roman"/>
                <w:sz w:val="24"/>
                <w:szCs w:val="24"/>
              </w:rPr>
              <w:t xml:space="preserve">keskmiselt </w:t>
            </w:r>
            <w:r w:rsidRPr="0078498E">
              <w:rPr>
                <w:rFonts w:ascii="Times New Roman" w:hAnsi="Times New Roman"/>
                <w:sz w:val="24"/>
                <w:szCs w:val="24"/>
              </w:rPr>
              <w:t xml:space="preserve">69 ühingut projekti kohta), sh ka korduvosalejad. Ellu viidi nii omavahel seotud </w:t>
            </w:r>
            <w:r w:rsidR="001F22F3">
              <w:rPr>
                <w:rFonts w:ascii="Times New Roman" w:hAnsi="Times New Roman"/>
                <w:sz w:val="24"/>
                <w:szCs w:val="24"/>
              </w:rPr>
              <w:t xml:space="preserve">koolitustega </w:t>
            </w:r>
            <w:r w:rsidRPr="0078498E">
              <w:rPr>
                <w:rFonts w:ascii="Times New Roman" w:hAnsi="Times New Roman"/>
                <w:sz w:val="24"/>
                <w:szCs w:val="24"/>
              </w:rPr>
              <w:t xml:space="preserve">arenguprogramme kui ka </w:t>
            </w:r>
            <w:r w:rsidR="001F22F3">
              <w:rPr>
                <w:rFonts w:ascii="Times New Roman" w:hAnsi="Times New Roman"/>
                <w:sz w:val="24"/>
                <w:szCs w:val="24"/>
              </w:rPr>
              <w:t>teemana eraldiseisvaid</w:t>
            </w:r>
            <w:r w:rsidRPr="0078498E">
              <w:rPr>
                <w:rFonts w:ascii="Times New Roman" w:hAnsi="Times New Roman"/>
                <w:sz w:val="24"/>
                <w:szCs w:val="24"/>
              </w:rPr>
              <w:t xml:space="preserve"> </w:t>
            </w:r>
            <w:r w:rsidR="001F22F3">
              <w:rPr>
                <w:rFonts w:ascii="Times New Roman" w:hAnsi="Times New Roman"/>
                <w:sz w:val="24"/>
                <w:szCs w:val="24"/>
              </w:rPr>
              <w:t>koolitusi</w:t>
            </w:r>
            <w:r w:rsidRPr="0078498E">
              <w:rPr>
                <w:rFonts w:ascii="Times New Roman" w:hAnsi="Times New Roman"/>
                <w:sz w:val="24"/>
                <w:szCs w:val="24"/>
              </w:rPr>
              <w:t xml:space="preserve">. Mõnes maakonnas oli tegemist ka n-ö </w:t>
            </w:r>
            <w:proofErr w:type="spellStart"/>
            <w:r w:rsidRPr="0078498E">
              <w:rPr>
                <w:rFonts w:ascii="Times New Roman" w:hAnsi="Times New Roman"/>
                <w:sz w:val="24"/>
                <w:szCs w:val="24"/>
              </w:rPr>
              <w:t>segalahendusega</w:t>
            </w:r>
            <w:proofErr w:type="spellEnd"/>
            <w:r w:rsidRPr="0078498E">
              <w:rPr>
                <w:rFonts w:ascii="Times New Roman" w:hAnsi="Times New Roman"/>
                <w:sz w:val="24"/>
                <w:szCs w:val="24"/>
              </w:rPr>
              <w:t xml:space="preserve">, kus osalejal oli valida, kas osaleb kogu programmis või mõnes üksikus tegevuses. Tegevustest olid kõige levinumad ikkagi koolitused/töötoad, samuti tehti mitmeid õppereise. Paljud </w:t>
            </w:r>
            <w:r w:rsidRPr="0078498E">
              <w:rPr>
                <w:rFonts w:ascii="Times New Roman" w:hAnsi="Times New Roman"/>
                <w:sz w:val="24"/>
                <w:szCs w:val="24"/>
              </w:rPr>
              <w:lastRenderedPageBreak/>
              <w:t xml:space="preserve">maakonnad olid võtnud kavasse mõne aja jooksul pärast koolituste ja muude sisutegevuste lõppemist ühise kokkuvõtva kohtumise, kus tegevustes osalenud ühingud said ühiselt omandatule tagasi vaadata ja analüüsida, kuidas pakutud tegevused nende ühingu arengut on toetanud. Eriolukorra tõttu toimusid mitmed kokkuvõtvad kohtumised veebi teel või mõnel juhul jäeti ära. Viimase puhul helistas konsultant osalejale ja küsis tagasisidet individuaalselt. </w:t>
            </w:r>
          </w:p>
          <w:p w14:paraId="3EB7505C" w14:textId="77777777" w:rsidR="00874AA4" w:rsidRDefault="00CF5D84" w:rsidP="0078498E">
            <w:pPr>
              <w:rPr>
                <w:rFonts w:ascii="Times New Roman" w:hAnsi="Times New Roman"/>
                <w:sz w:val="24"/>
                <w:szCs w:val="24"/>
              </w:rPr>
            </w:pPr>
            <w:r w:rsidRPr="0078498E">
              <w:rPr>
                <w:rFonts w:ascii="Times New Roman" w:hAnsi="Times New Roman"/>
                <w:sz w:val="24"/>
                <w:szCs w:val="24"/>
              </w:rPr>
              <w:t>Üheks huvitavamaks algatuseks oli Pärnu-, Lääne</w:t>
            </w:r>
            <w:r w:rsidR="001F22F3">
              <w:rPr>
                <w:rFonts w:ascii="Times New Roman" w:hAnsi="Times New Roman"/>
                <w:sz w:val="24"/>
                <w:szCs w:val="24"/>
              </w:rPr>
              <w:t>-</w:t>
            </w:r>
            <w:r w:rsidRPr="0078498E">
              <w:rPr>
                <w:rFonts w:ascii="Times New Roman" w:hAnsi="Times New Roman"/>
                <w:sz w:val="24"/>
                <w:szCs w:val="24"/>
              </w:rPr>
              <w:t xml:space="preserve"> ja Viljandimaa poolt ühiselt ellu viidud kolmepäevane ühingute talvekool, kus oli osalejatel piisavalt aega teemadega süvitsi minna ning samuti saadi isiklikke kontakte nii oma maakonna kui naabermaakonna eestvedajate vahel. </w:t>
            </w:r>
          </w:p>
          <w:p w14:paraId="1933468E" w14:textId="2244A694" w:rsidR="001F22F3" w:rsidRPr="0078498E" w:rsidRDefault="001F22F3" w:rsidP="0078498E">
            <w:pPr>
              <w:rPr>
                <w:rFonts w:asciiTheme="majorBidi" w:eastAsia="Times New Roman" w:hAnsiTheme="majorBidi" w:cstheme="majorBidi"/>
                <w:sz w:val="24"/>
                <w:szCs w:val="24"/>
              </w:rPr>
            </w:pPr>
          </w:p>
        </w:tc>
      </w:tr>
      <w:tr w:rsidR="00874AA4" w:rsidRPr="0078498E" w14:paraId="35173C30" w14:textId="77777777">
        <w:tc>
          <w:tcPr>
            <w:tcW w:w="9810" w:type="dxa"/>
            <w:shd w:val="clear" w:color="auto" w:fill="F2F2F2"/>
          </w:tcPr>
          <w:p w14:paraId="5F6B5E8D" w14:textId="77777777" w:rsidR="00874AA4" w:rsidRPr="0078498E" w:rsidRDefault="00155575">
            <w:pPr>
              <w:tabs>
                <w:tab w:val="left" w:pos="945"/>
              </w:tabs>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lastRenderedPageBreak/>
              <w:t xml:space="preserve">2. Järeldused edasise vajaduse ja korralduse osas.   </w:t>
            </w:r>
          </w:p>
        </w:tc>
      </w:tr>
      <w:tr w:rsidR="00874AA4" w:rsidRPr="007E5F6F" w14:paraId="2BED308D" w14:textId="77777777">
        <w:trPr>
          <w:trHeight w:val="873"/>
        </w:trPr>
        <w:tc>
          <w:tcPr>
            <w:tcW w:w="9810" w:type="dxa"/>
          </w:tcPr>
          <w:p w14:paraId="576CC5AB" w14:textId="6F2FD687" w:rsidR="00874AA4" w:rsidRPr="0078498E" w:rsidRDefault="00155575" w:rsidP="00CF5D84">
            <w:pPr>
              <w:tabs>
                <w:tab w:val="left" w:pos="945"/>
              </w:tabs>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 xml:space="preserve">2020. aastal ellu viidud tugitegevused said rahastatud KÜSKi 2019. aasta eelarvest. KÜSKi 2020. aasta eelarves taoliste tugitegevuste elluviimiseks </w:t>
            </w:r>
            <w:r w:rsidR="00CF5D84" w:rsidRPr="0078498E">
              <w:rPr>
                <w:rFonts w:asciiTheme="majorBidi" w:eastAsia="Times New Roman" w:hAnsiTheme="majorBidi" w:cstheme="majorBidi"/>
                <w:sz w:val="24"/>
                <w:szCs w:val="24"/>
              </w:rPr>
              <w:t xml:space="preserve">eelarvet lisaks </w:t>
            </w:r>
            <w:r w:rsidRPr="0078498E">
              <w:rPr>
                <w:rFonts w:asciiTheme="majorBidi" w:eastAsia="Times New Roman" w:hAnsiTheme="majorBidi" w:cstheme="majorBidi"/>
                <w:sz w:val="24"/>
                <w:szCs w:val="24"/>
              </w:rPr>
              <w:t xml:space="preserve">ei ole. Kui jätkatakse sarnaste tegevustega 2021. aastal, siis rahastatakse seda juba 2021. aasta eelarvest. </w:t>
            </w:r>
          </w:p>
          <w:p w14:paraId="1D43EFF7" w14:textId="1456B9DE" w:rsidR="00CF5D84" w:rsidRPr="0078498E" w:rsidRDefault="00155575" w:rsidP="00CF5D84">
            <w:pPr>
              <w:tabs>
                <w:tab w:val="left" w:pos="945"/>
              </w:tabs>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KÜSK peab taolisi pakutavaid tugitegevusi väga vajalikuks ja ühingutele kasulikuks.</w:t>
            </w:r>
            <w:r w:rsidR="00CF5D84" w:rsidRPr="0078498E">
              <w:rPr>
                <w:rFonts w:asciiTheme="majorBidi" w:eastAsia="Times New Roman" w:hAnsiTheme="majorBidi" w:cstheme="majorBidi"/>
                <w:sz w:val="24"/>
                <w:szCs w:val="24"/>
              </w:rPr>
              <w:t xml:space="preserve"> Seda kinnitas ka KÜSKi strateegia 2021-2024 koostamise protsessis välja toodud vajadused.</w:t>
            </w:r>
          </w:p>
          <w:p w14:paraId="5E2542B4" w14:textId="77777777" w:rsidR="00CF5D84" w:rsidRPr="0078498E" w:rsidRDefault="00CF5D84" w:rsidP="00CF5D84">
            <w:pPr>
              <w:tabs>
                <w:tab w:val="left" w:pos="945"/>
              </w:tabs>
              <w:rPr>
                <w:rFonts w:asciiTheme="majorBidi" w:eastAsia="Times New Roman" w:hAnsiTheme="majorBidi" w:cstheme="majorBidi"/>
                <w:sz w:val="24"/>
                <w:szCs w:val="24"/>
              </w:rPr>
            </w:pPr>
          </w:p>
          <w:p w14:paraId="02E80EDC" w14:textId="41696B4D" w:rsidR="00874AA4" w:rsidRPr="0078498E" w:rsidRDefault="00155575">
            <w:pPr>
              <w:tabs>
                <w:tab w:val="left" w:pos="945"/>
              </w:tabs>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 xml:space="preserve">Hetkel on </w:t>
            </w:r>
            <w:r w:rsidR="001E604C">
              <w:rPr>
                <w:rFonts w:asciiTheme="majorBidi" w:eastAsia="Times New Roman" w:hAnsiTheme="majorBidi" w:cstheme="majorBidi"/>
                <w:sz w:val="24"/>
                <w:szCs w:val="24"/>
              </w:rPr>
              <w:t>arenguprogramm</w:t>
            </w:r>
            <w:r w:rsidRPr="0078498E">
              <w:rPr>
                <w:rFonts w:asciiTheme="majorBidi" w:eastAsia="Times New Roman" w:hAnsiTheme="majorBidi" w:cstheme="majorBidi"/>
                <w:sz w:val="24"/>
                <w:szCs w:val="24"/>
              </w:rPr>
              <w:t xml:space="preserve"> nõustamise kõrval teine KÜSKi pakutud teenus, mis jõuab lai</w:t>
            </w:r>
            <w:r w:rsidR="00CF5D84" w:rsidRPr="0078498E">
              <w:rPr>
                <w:rFonts w:asciiTheme="majorBidi" w:eastAsia="Times New Roman" w:hAnsiTheme="majorBidi" w:cstheme="majorBidi"/>
                <w:sz w:val="24"/>
                <w:szCs w:val="24"/>
              </w:rPr>
              <w:t>ema</w:t>
            </w:r>
            <w:r w:rsidRPr="0078498E">
              <w:rPr>
                <w:rFonts w:asciiTheme="majorBidi" w:eastAsia="Times New Roman" w:hAnsiTheme="majorBidi" w:cstheme="majorBidi"/>
                <w:sz w:val="24"/>
                <w:szCs w:val="24"/>
              </w:rPr>
              <w:t xml:space="preserve"> ringi vabaühendusteni, sh ka rohujuure tasandil tegutsevate väikeste ühinguteni</w:t>
            </w:r>
            <w:r w:rsidR="001E604C">
              <w:rPr>
                <w:rFonts w:asciiTheme="majorBidi" w:eastAsia="Times New Roman" w:hAnsiTheme="majorBidi" w:cstheme="majorBidi"/>
                <w:sz w:val="24"/>
                <w:szCs w:val="24"/>
              </w:rPr>
              <w:t>.</w:t>
            </w:r>
            <w:r w:rsidRPr="0078498E">
              <w:rPr>
                <w:rFonts w:asciiTheme="majorBidi" w:eastAsia="Times New Roman" w:hAnsiTheme="majorBidi" w:cstheme="majorBidi"/>
                <w:sz w:val="24"/>
                <w:szCs w:val="24"/>
              </w:rPr>
              <w:t xml:space="preserve"> </w:t>
            </w:r>
            <w:r w:rsidR="001E604C">
              <w:rPr>
                <w:rFonts w:asciiTheme="majorBidi" w:eastAsia="Times New Roman" w:hAnsiTheme="majorBidi" w:cstheme="majorBidi"/>
                <w:sz w:val="24"/>
                <w:szCs w:val="24"/>
              </w:rPr>
              <w:t>Mis</w:t>
            </w:r>
            <w:r w:rsidRPr="0078498E">
              <w:rPr>
                <w:rFonts w:asciiTheme="majorBidi" w:eastAsia="Times New Roman" w:hAnsiTheme="majorBidi" w:cstheme="majorBidi"/>
                <w:sz w:val="24"/>
                <w:szCs w:val="24"/>
              </w:rPr>
              <w:t xml:space="preserve"> näiteks ei pruugi olla arenguhüppe vooru kandideerimiseks peamine sihtgrupp (suuremahuline arenguhüpe ei pruugi vastata ühingu vajadustele ja võimetele), kuid </w:t>
            </w:r>
            <w:r w:rsidR="00A2422B">
              <w:rPr>
                <w:rFonts w:asciiTheme="majorBidi" w:eastAsia="Times New Roman" w:hAnsiTheme="majorBidi" w:cstheme="majorBidi"/>
                <w:sz w:val="24"/>
                <w:szCs w:val="24"/>
              </w:rPr>
              <w:t xml:space="preserve">ühingud </w:t>
            </w:r>
            <w:r w:rsidRPr="0078498E">
              <w:rPr>
                <w:rFonts w:asciiTheme="majorBidi" w:eastAsia="Times New Roman" w:hAnsiTheme="majorBidi" w:cstheme="majorBidi"/>
                <w:sz w:val="24"/>
                <w:szCs w:val="24"/>
              </w:rPr>
              <w:t>vajavad siiski tuge tulemuslikuks tegutsemiseks. Eriti oluline ongi väiksemate ühingute toetamine tugitegevuste kaudu KÜSKi poolt.</w:t>
            </w:r>
          </w:p>
          <w:p w14:paraId="19580281" w14:textId="2B3EE3B5" w:rsidR="00874AA4" w:rsidRPr="0078498E" w:rsidRDefault="00155575" w:rsidP="00A2422B">
            <w:pPr>
              <w:tabs>
                <w:tab w:val="left" w:pos="945"/>
              </w:tabs>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Meie hinnangul on ennast õigustanud see, et maakonna arenduskeskuste konsultandid saavad suurest</w:t>
            </w:r>
            <w:r w:rsidR="001E604C">
              <w:rPr>
                <w:rFonts w:asciiTheme="majorBidi" w:eastAsia="Times New Roman" w:hAnsiTheme="majorBidi" w:cstheme="majorBidi"/>
                <w:sz w:val="24"/>
                <w:szCs w:val="24"/>
              </w:rPr>
              <w:t>i</w:t>
            </w:r>
            <w:r w:rsidRPr="0078498E">
              <w:rPr>
                <w:rFonts w:asciiTheme="majorBidi" w:eastAsia="Times New Roman" w:hAnsiTheme="majorBidi" w:cstheme="majorBidi"/>
                <w:sz w:val="24"/>
                <w:szCs w:val="24"/>
              </w:rPr>
              <w:t xml:space="preserve"> ise otsustada, millised tugitegevused ja millisele sihtgrupile oma maakonna ühendustele ellu viia.</w:t>
            </w:r>
            <w:r w:rsidR="00CF5D84" w:rsidRPr="0078498E">
              <w:rPr>
                <w:rFonts w:asciiTheme="majorBidi" w:eastAsia="Times New Roman" w:hAnsiTheme="majorBidi" w:cstheme="majorBidi"/>
                <w:sz w:val="24"/>
                <w:szCs w:val="24"/>
              </w:rPr>
              <w:t xml:space="preserve"> </w:t>
            </w:r>
            <w:r w:rsidR="001E604C">
              <w:rPr>
                <w:rFonts w:asciiTheme="majorBidi" w:eastAsia="Times New Roman" w:hAnsiTheme="majorBidi" w:cstheme="majorBidi"/>
                <w:sz w:val="24"/>
                <w:szCs w:val="24"/>
              </w:rPr>
              <w:t xml:space="preserve">Sellise lähenemisega saab maakonna vabaühenduste juhtidel teravamalt esile kerkivate takistuste ületamiseks kasutada arenguprogrammi. </w:t>
            </w:r>
            <w:r w:rsidR="00CF5D84" w:rsidRPr="0078498E">
              <w:rPr>
                <w:rFonts w:ascii="Times New Roman" w:hAnsi="Times New Roman"/>
                <w:sz w:val="24"/>
                <w:szCs w:val="24"/>
              </w:rPr>
              <w:t>MTÜ konsultantide motivatsioon neid tegevusi kujundada ja ellu viia oli senisest kõrgem.</w:t>
            </w:r>
            <w:r w:rsidRPr="0078498E">
              <w:rPr>
                <w:rFonts w:asciiTheme="majorBidi" w:eastAsia="Times New Roman" w:hAnsiTheme="majorBidi" w:cstheme="majorBidi"/>
                <w:sz w:val="24"/>
                <w:szCs w:val="24"/>
              </w:rPr>
              <w:t xml:space="preserve"> Iga-aastane ühesugune arenguprogramm ei pruugiks leida piisavalt osalejaid. Selline lähenemine paneb ka konsultantidele suurema vastutuse ja annab neile võimaluse ennast arendada. KÜSK saab konsultante siin toetada aidates seada aastaseid fookusteemasid, pakkudes konsultantidele sobivaid koolitusi ja võimalust </w:t>
            </w:r>
            <w:r w:rsidR="001E604C">
              <w:rPr>
                <w:rFonts w:asciiTheme="majorBidi" w:eastAsia="Times New Roman" w:hAnsiTheme="majorBidi" w:cstheme="majorBidi"/>
                <w:sz w:val="24"/>
                <w:szCs w:val="24"/>
              </w:rPr>
              <w:t>teemasid</w:t>
            </w:r>
            <w:r w:rsidRPr="0078498E">
              <w:rPr>
                <w:rFonts w:asciiTheme="majorBidi" w:eastAsia="Times New Roman" w:hAnsiTheme="majorBidi" w:cstheme="majorBidi"/>
                <w:sz w:val="24"/>
                <w:szCs w:val="24"/>
              </w:rPr>
              <w:t xml:space="preserve"> omavahel arutada, suunates neid suuremale koostööle ning suunates konsultante taotlust täites sisuliselt läbi mõtlema ja põhjendama, miks just </w:t>
            </w:r>
            <w:r w:rsidR="001E604C">
              <w:rPr>
                <w:rFonts w:asciiTheme="majorBidi" w:eastAsia="Times New Roman" w:hAnsiTheme="majorBidi" w:cstheme="majorBidi"/>
                <w:sz w:val="24"/>
                <w:szCs w:val="24"/>
              </w:rPr>
              <w:t>valitud</w:t>
            </w:r>
            <w:r w:rsidRPr="0078498E">
              <w:rPr>
                <w:rFonts w:asciiTheme="majorBidi" w:eastAsia="Times New Roman" w:hAnsiTheme="majorBidi" w:cstheme="majorBidi"/>
                <w:sz w:val="24"/>
                <w:szCs w:val="24"/>
              </w:rPr>
              <w:t xml:space="preserve"> tegevused on </w:t>
            </w:r>
            <w:r w:rsidR="001E604C">
              <w:rPr>
                <w:rFonts w:asciiTheme="majorBidi" w:eastAsia="Times New Roman" w:hAnsiTheme="majorBidi" w:cstheme="majorBidi"/>
                <w:sz w:val="24"/>
                <w:szCs w:val="24"/>
              </w:rPr>
              <w:t>olulised</w:t>
            </w:r>
            <w:r w:rsidRPr="0078498E">
              <w:rPr>
                <w:rFonts w:asciiTheme="majorBidi" w:eastAsia="Times New Roman" w:hAnsiTheme="majorBidi" w:cstheme="majorBidi"/>
                <w:sz w:val="24"/>
                <w:szCs w:val="24"/>
              </w:rPr>
              <w:t>.</w:t>
            </w:r>
            <w:r w:rsidR="00CF5D84" w:rsidRPr="0078498E">
              <w:rPr>
                <w:rFonts w:asciiTheme="majorBidi" w:eastAsia="Times New Roman" w:hAnsiTheme="majorBidi" w:cstheme="majorBidi"/>
                <w:sz w:val="24"/>
                <w:szCs w:val="24"/>
              </w:rPr>
              <w:t xml:space="preserve"> </w:t>
            </w:r>
            <w:r w:rsidR="00CF5D84" w:rsidRPr="0078498E">
              <w:rPr>
                <w:rFonts w:ascii="Times New Roman" w:hAnsi="Times New Roman"/>
                <w:sz w:val="24"/>
                <w:szCs w:val="24"/>
              </w:rPr>
              <w:t xml:space="preserve">Samuti andis selgete osalejate ja mahu miinimumkriteeriumite puudumine võimaluse arenduskeskustele piiratud rahaliste vahendite olemasolul ise kaaluda, millises mahus ja kellele on kõige otstarbekam tegevusi pakkuda. Üldise statistika põhjal võib ka öelda, et tundide arv ja osalejate arv on kogusummat (68 000 eurot kogu Eesti peale) arvestades piisavalt kõrge. </w:t>
            </w:r>
          </w:p>
          <w:p w14:paraId="1BBA9060" w14:textId="3C79EC45" w:rsidR="00CF5D84" w:rsidRPr="0078498E"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 xml:space="preserve">Keerulisemaks teeb selline asjade korraldus kogu programmi tulemuslikkuse hindamise. Kuivõrd erinevates maakondades pakutakse väga erinevaid tegevusi, on keeruline ühtseid kriteeriume määrata. Samuti on erinev erinevate maakondade konsultantide enda töökogemus ning teadmised ja oskused arendustegevuste kujundamiseks. </w:t>
            </w:r>
          </w:p>
          <w:p w14:paraId="5F4174CF" w14:textId="226403A4" w:rsidR="00CF5D84" w:rsidRPr="0078498E" w:rsidRDefault="0078498E" w:rsidP="00CF5D84">
            <w:pPr>
              <w:spacing w:before="80" w:after="80"/>
              <w:ind w:left="90"/>
              <w:rPr>
                <w:rFonts w:ascii="Times New Roman" w:hAnsi="Times New Roman"/>
                <w:sz w:val="24"/>
                <w:szCs w:val="24"/>
              </w:rPr>
            </w:pPr>
            <w:r w:rsidRPr="0078498E">
              <w:rPr>
                <w:rFonts w:ascii="Times New Roman" w:hAnsi="Times New Roman"/>
                <w:sz w:val="24"/>
                <w:szCs w:val="24"/>
              </w:rPr>
              <w:t>R</w:t>
            </w:r>
            <w:r w:rsidR="00CF5D84" w:rsidRPr="0078498E">
              <w:rPr>
                <w:rFonts w:ascii="Times New Roman" w:hAnsi="Times New Roman"/>
                <w:sz w:val="24"/>
                <w:szCs w:val="24"/>
              </w:rPr>
              <w:t>iskikohtade</w:t>
            </w:r>
            <w:r w:rsidRPr="0078498E">
              <w:rPr>
                <w:rFonts w:ascii="Times New Roman" w:hAnsi="Times New Roman"/>
                <w:sz w:val="24"/>
                <w:szCs w:val="24"/>
              </w:rPr>
              <w:t xml:space="preserve"> </w:t>
            </w:r>
            <w:r w:rsidR="00CF5D84" w:rsidRPr="0078498E">
              <w:rPr>
                <w:rFonts w:ascii="Times New Roman" w:hAnsi="Times New Roman"/>
                <w:sz w:val="24"/>
                <w:szCs w:val="24"/>
              </w:rPr>
              <w:t xml:space="preserve"> lahendamiseks</w:t>
            </w:r>
            <w:r w:rsidRPr="0078498E">
              <w:rPr>
                <w:rFonts w:ascii="Times New Roman" w:hAnsi="Times New Roman"/>
                <w:sz w:val="24"/>
                <w:szCs w:val="24"/>
              </w:rPr>
              <w:t>:</w:t>
            </w:r>
          </w:p>
          <w:p w14:paraId="6D2B2368" w14:textId="77777777" w:rsidR="00CF5D84" w:rsidRPr="0078498E"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w:t>
            </w:r>
            <w:r w:rsidRPr="0078498E">
              <w:rPr>
                <w:rFonts w:ascii="Times New Roman" w:hAnsi="Times New Roman"/>
                <w:sz w:val="24"/>
                <w:szCs w:val="24"/>
              </w:rPr>
              <w:tab/>
              <w:t>oleme pakkunud konsultantidele meie kokkusaamistel võimalust ühiselt kogemusi vahetada ja tulevikku planeerida, seal on tutvutud nii oma kolleegide heade näidetega kui ka ühiselt mõtteid vahetatud, kuidas tegevusi planeerida;</w:t>
            </w:r>
          </w:p>
          <w:p w14:paraId="2AFA3070" w14:textId="77777777" w:rsidR="00CF5D84" w:rsidRPr="0078498E"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w:t>
            </w:r>
            <w:r w:rsidRPr="0078498E">
              <w:rPr>
                <w:rFonts w:ascii="Times New Roman" w:hAnsi="Times New Roman"/>
                <w:sz w:val="24"/>
                <w:szCs w:val="24"/>
              </w:rPr>
              <w:tab/>
              <w:t>oleme arenduskeskusi innustanud tegema tegevuste elluviimisel koostööd;</w:t>
            </w:r>
          </w:p>
          <w:p w14:paraId="5B2102A4" w14:textId="77777777" w:rsidR="00CF5D84" w:rsidRPr="0078498E"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w:t>
            </w:r>
            <w:r w:rsidRPr="0078498E">
              <w:rPr>
                <w:rFonts w:ascii="Times New Roman" w:hAnsi="Times New Roman"/>
                <w:sz w:val="24"/>
                <w:szCs w:val="24"/>
              </w:rPr>
              <w:tab/>
              <w:t>oleme innustanud arenduskeskusi katsetama uusi meetodeid ja lähenemisi;</w:t>
            </w:r>
          </w:p>
          <w:p w14:paraId="1C6F3222" w14:textId="77777777" w:rsidR="00CF5D84" w:rsidRPr="0078498E"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w:t>
            </w:r>
            <w:r w:rsidRPr="0078498E">
              <w:rPr>
                <w:rFonts w:ascii="Times New Roman" w:hAnsi="Times New Roman"/>
                <w:sz w:val="24"/>
                <w:szCs w:val="24"/>
              </w:rPr>
              <w:tab/>
              <w:t>kavandades 2020. aasta tugitegevusi palusime arenduskeskustel seekord seada fookus vabaühenduste tulevikutrendidele. Selleks, et konsultandid oleksid tulevikutrendidega kursis, viis Kristina Mänd 2019. aastal läbi ka selle teemalise lühikoolituse, samuti on viimasel ajal ilmunud mitmeid uuringuid ja materjale, mis just tulevikutrende käsitlevad (näiteks viimased kodanikuühiskonna valdkonna uuringud või Eesti 2035 strateegia valmimise protsessi materjalid);</w:t>
            </w:r>
          </w:p>
          <w:p w14:paraId="178F5D93" w14:textId="77777777" w:rsidR="001E604C" w:rsidRDefault="00CF5D84" w:rsidP="00CF5D84">
            <w:pPr>
              <w:spacing w:before="80" w:after="80"/>
              <w:ind w:left="90"/>
              <w:rPr>
                <w:rFonts w:ascii="Times New Roman" w:hAnsi="Times New Roman"/>
                <w:sz w:val="24"/>
                <w:szCs w:val="24"/>
              </w:rPr>
            </w:pPr>
            <w:bookmarkStart w:id="11" w:name="_Hlk62542008"/>
            <w:r w:rsidRPr="0078498E">
              <w:rPr>
                <w:rFonts w:ascii="Times New Roman" w:hAnsi="Times New Roman"/>
                <w:sz w:val="24"/>
                <w:szCs w:val="24"/>
              </w:rPr>
              <w:lastRenderedPageBreak/>
              <w:t>•</w:t>
            </w:r>
            <w:r w:rsidRPr="0078498E">
              <w:rPr>
                <w:rFonts w:ascii="Times New Roman" w:hAnsi="Times New Roman"/>
                <w:sz w:val="24"/>
                <w:szCs w:val="24"/>
              </w:rPr>
              <w:tab/>
              <w:t xml:space="preserve">2020. aasta tugitegevuste puhul korraldati keskne küsitlus, kus uurisime kõigilt osalejatelt (5 palli süsteemis) </w:t>
            </w:r>
            <w:r w:rsidR="001E604C">
              <w:rPr>
                <w:rFonts w:ascii="Times New Roman" w:hAnsi="Times New Roman"/>
                <w:sz w:val="24"/>
                <w:szCs w:val="24"/>
              </w:rPr>
              <w:t>järgnevat:</w:t>
            </w:r>
          </w:p>
          <w:p w14:paraId="5C613537" w14:textId="77777777" w:rsidR="001E604C"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 xml:space="preserve">1) Kuidas hindad saadud teadmiste ja oskuste rakendatavust oma ühingu igapäevases töös? </w:t>
            </w:r>
          </w:p>
          <w:p w14:paraId="70E3130C" w14:textId="72059CE7" w:rsidR="00CF5D84" w:rsidRPr="0078498E"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 xml:space="preserve">2) Kas soovitaksid läbitud tegevusi mõnes sarnases vabaühenduses sinu positsioonil tegutsevale kolleegile? </w:t>
            </w:r>
          </w:p>
          <w:p w14:paraId="525EA540" w14:textId="636DDE9A" w:rsidR="00CF5D84" w:rsidRPr="0078498E"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Selline lähenemine on ennast õigustanud. Enamik osalejaid olid koolitusprogrammiga rahul. Koolitajate hindamine sama põhimõtte alusel aitab valida tulevikuks kõrge tagasiside skooriga koolitajaid</w:t>
            </w:r>
            <w:r w:rsidR="001E604C">
              <w:rPr>
                <w:rFonts w:ascii="Times New Roman" w:hAnsi="Times New Roman"/>
                <w:sz w:val="24"/>
                <w:szCs w:val="24"/>
              </w:rPr>
              <w:t xml:space="preserve"> ja seeläbi pakkuda arenguprogrammis osalejatele kvaliteetset koolitust</w:t>
            </w:r>
            <w:r w:rsidRPr="0078498E">
              <w:rPr>
                <w:rFonts w:ascii="Times New Roman" w:hAnsi="Times New Roman"/>
                <w:sz w:val="24"/>
                <w:szCs w:val="24"/>
              </w:rPr>
              <w:t xml:space="preserve">. </w:t>
            </w:r>
          </w:p>
          <w:bookmarkEnd w:id="11"/>
          <w:p w14:paraId="13F665B0" w14:textId="41A211A4" w:rsidR="00CF5D84" w:rsidRPr="0078498E" w:rsidRDefault="00CF5D84" w:rsidP="00CF5D84">
            <w:pPr>
              <w:spacing w:before="80" w:after="80"/>
              <w:ind w:left="90"/>
              <w:rPr>
                <w:rFonts w:ascii="Times New Roman" w:hAnsi="Times New Roman"/>
                <w:sz w:val="24"/>
                <w:szCs w:val="24"/>
              </w:rPr>
            </w:pPr>
            <w:r w:rsidRPr="0078498E">
              <w:rPr>
                <w:rFonts w:ascii="Times New Roman" w:hAnsi="Times New Roman"/>
                <w:sz w:val="24"/>
                <w:szCs w:val="24"/>
              </w:rPr>
              <w:t xml:space="preserve">Tulevikku vaadates on üheks väljakutseks tugitegevustele ka see, et vahendid ühe maakonna kohta (4000 eurot programmi kohta aastas) on </w:t>
            </w:r>
            <w:r w:rsidR="001E604C">
              <w:rPr>
                <w:rFonts w:ascii="Times New Roman" w:hAnsi="Times New Roman"/>
                <w:sz w:val="24"/>
                <w:szCs w:val="24"/>
              </w:rPr>
              <w:t>ebapiisavad</w:t>
            </w:r>
            <w:r w:rsidRPr="0078498E">
              <w:rPr>
                <w:rFonts w:ascii="Times New Roman" w:hAnsi="Times New Roman"/>
                <w:sz w:val="24"/>
                <w:szCs w:val="24"/>
              </w:rPr>
              <w:t xml:space="preserve"> ja selle raames on keeruline leida kvaliteets</w:t>
            </w:r>
            <w:r w:rsidR="001E604C">
              <w:rPr>
                <w:rFonts w:ascii="Times New Roman" w:hAnsi="Times New Roman"/>
                <w:sz w:val="24"/>
                <w:szCs w:val="24"/>
              </w:rPr>
              <w:t xml:space="preserve">eid </w:t>
            </w:r>
            <w:r w:rsidRPr="0078498E">
              <w:rPr>
                <w:rFonts w:ascii="Times New Roman" w:hAnsi="Times New Roman"/>
                <w:sz w:val="24"/>
                <w:szCs w:val="24"/>
              </w:rPr>
              <w:t xml:space="preserve">koolitajaid või rahastada </w:t>
            </w:r>
            <w:r w:rsidR="001E604C">
              <w:rPr>
                <w:rFonts w:ascii="Times New Roman" w:hAnsi="Times New Roman"/>
                <w:sz w:val="24"/>
                <w:szCs w:val="24"/>
              </w:rPr>
              <w:t>läbi mõeldud ja vajalikke</w:t>
            </w:r>
            <w:r w:rsidRPr="0078498E">
              <w:rPr>
                <w:rFonts w:ascii="Times New Roman" w:hAnsi="Times New Roman"/>
                <w:sz w:val="24"/>
                <w:szCs w:val="24"/>
              </w:rPr>
              <w:t xml:space="preserve"> tegevusi. Üks võimalikke lahendusi on siin soodustada veelgi arenduskeskuste vahelist koostööd aga samas on oluline, et tugitegevuste kaudu jõuaks arengutugi ka suurele hulgale väikestele ühingutele üle Eesti</w:t>
            </w:r>
            <w:r w:rsidR="001E604C">
              <w:rPr>
                <w:rFonts w:ascii="Times New Roman" w:hAnsi="Times New Roman"/>
                <w:sz w:val="24"/>
                <w:szCs w:val="24"/>
              </w:rPr>
              <w:t>. Mis</w:t>
            </w:r>
            <w:r w:rsidRPr="0078498E">
              <w:rPr>
                <w:rFonts w:ascii="Times New Roman" w:hAnsi="Times New Roman"/>
                <w:sz w:val="24"/>
                <w:szCs w:val="24"/>
              </w:rPr>
              <w:t xml:space="preserve"> ei pruugi olla valmis näiteks KÜSKi arenguhüppe voorust toetuse </w:t>
            </w:r>
            <w:r w:rsidR="00A2422B">
              <w:rPr>
                <w:rFonts w:ascii="Times New Roman" w:hAnsi="Times New Roman"/>
                <w:sz w:val="24"/>
                <w:szCs w:val="24"/>
              </w:rPr>
              <w:t>taotle</w:t>
            </w:r>
            <w:r w:rsidRPr="0078498E">
              <w:rPr>
                <w:rFonts w:ascii="Times New Roman" w:hAnsi="Times New Roman"/>
                <w:sz w:val="24"/>
                <w:szCs w:val="24"/>
              </w:rPr>
              <w:t xml:space="preserve">miseks või </w:t>
            </w:r>
            <w:r w:rsidR="001E604C">
              <w:rPr>
                <w:rFonts w:ascii="Times New Roman" w:hAnsi="Times New Roman"/>
                <w:sz w:val="24"/>
                <w:szCs w:val="24"/>
              </w:rPr>
              <w:t>mille</w:t>
            </w:r>
            <w:r w:rsidRPr="0078498E">
              <w:rPr>
                <w:rFonts w:ascii="Times New Roman" w:hAnsi="Times New Roman"/>
                <w:sz w:val="24"/>
                <w:szCs w:val="24"/>
              </w:rPr>
              <w:t xml:space="preserve"> tegevus ei jõuagi kunagi taolise mahuni</w:t>
            </w:r>
            <w:r w:rsidR="001E604C">
              <w:rPr>
                <w:rFonts w:ascii="Times New Roman" w:hAnsi="Times New Roman"/>
                <w:sz w:val="24"/>
                <w:szCs w:val="24"/>
              </w:rPr>
              <w:t>.</w:t>
            </w:r>
            <w:r w:rsidRPr="0078498E">
              <w:rPr>
                <w:rFonts w:ascii="Times New Roman" w:hAnsi="Times New Roman"/>
                <w:sz w:val="24"/>
                <w:szCs w:val="24"/>
              </w:rPr>
              <w:t xml:space="preserve"> </w:t>
            </w:r>
            <w:r w:rsidR="001E604C">
              <w:rPr>
                <w:rFonts w:ascii="Times New Roman" w:hAnsi="Times New Roman"/>
                <w:sz w:val="24"/>
                <w:szCs w:val="24"/>
              </w:rPr>
              <w:t>S</w:t>
            </w:r>
            <w:r w:rsidRPr="0078498E">
              <w:rPr>
                <w:rFonts w:ascii="Times New Roman" w:hAnsi="Times New Roman"/>
                <w:sz w:val="24"/>
                <w:szCs w:val="24"/>
              </w:rPr>
              <w:t xml:space="preserve">amas aga teevad </w:t>
            </w:r>
            <w:r w:rsidR="001E604C">
              <w:rPr>
                <w:rFonts w:ascii="Times New Roman" w:hAnsi="Times New Roman"/>
                <w:sz w:val="24"/>
                <w:szCs w:val="24"/>
              </w:rPr>
              <w:t xml:space="preserve">need organisatsioonid </w:t>
            </w:r>
            <w:r w:rsidRPr="0078498E">
              <w:rPr>
                <w:rFonts w:ascii="Times New Roman" w:hAnsi="Times New Roman"/>
                <w:sz w:val="24"/>
                <w:szCs w:val="24"/>
              </w:rPr>
              <w:t xml:space="preserve">oma kogukonna ja valdkonna tarvis väga olulisi asju ja kelle arengupotentsiaali realiseerimine toetab samuti kogu kodanikuühiskonna arengut. </w:t>
            </w:r>
          </w:p>
          <w:p w14:paraId="6EA7D7D1" w14:textId="40D0E20A" w:rsidR="00CF5D84" w:rsidRPr="0078498E" w:rsidRDefault="00CF5D84" w:rsidP="00CF5D84">
            <w:pPr>
              <w:rPr>
                <w:rFonts w:ascii="Times New Roman" w:hAnsi="Times New Roman"/>
                <w:sz w:val="24"/>
                <w:szCs w:val="24"/>
              </w:rPr>
            </w:pPr>
            <w:r w:rsidRPr="0078498E">
              <w:rPr>
                <w:rFonts w:ascii="Times New Roman" w:hAnsi="Times New Roman"/>
                <w:sz w:val="24"/>
                <w:szCs w:val="24"/>
              </w:rPr>
              <w:t xml:space="preserve">Mitme maakonna koostöös läbi viidud koolitusel tekkis ka </w:t>
            </w:r>
            <w:r w:rsidR="005408BA">
              <w:rPr>
                <w:rFonts w:ascii="Times New Roman" w:hAnsi="Times New Roman"/>
                <w:sz w:val="24"/>
                <w:szCs w:val="24"/>
              </w:rPr>
              <w:t>koostöö kohti</w:t>
            </w:r>
            <w:r w:rsidRPr="0078498E">
              <w:rPr>
                <w:rFonts w:ascii="Times New Roman" w:hAnsi="Times New Roman"/>
                <w:sz w:val="24"/>
                <w:szCs w:val="24"/>
              </w:rPr>
              <w:t xml:space="preserve"> ühingute vahel. Maakondade koostöös koolituste korraldamise lahendus on igati soodustatav tegevus, kuna võimaldab ühendustel omavahel tutvuda </w:t>
            </w:r>
            <w:r w:rsidR="005408BA">
              <w:rPr>
                <w:rFonts w:ascii="Times New Roman" w:hAnsi="Times New Roman"/>
                <w:sz w:val="24"/>
                <w:szCs w:val="24"/>
              </w:rPr>
              <w:t xml:space="preserve">ja </w:t>
            </w:r>
            <w:r w:rsidRPr="0078498E">
              <w:rPr>
                <w:rFonts w:ascii="Times New Roman" w:hAnsi="Times New Roman"/>
                <w:sz w:val="24"/>
                <w:szCs w:val="24"/>
              </w:rPr>
              <w:t xml:space="preserve">kontaktvõrgustikku luua. Lisaks jagades koolituse ja majutuse kulusid on võimalik läbi viia rohkem </w:t>
            </w:r>
            <w:r w:rsidR="005408BA">
              <w:rPr>
                <w:rFonts w:ascii="Times New Roman" w:hAnsi="Times New Roman"/>
                <w:sz w:val="24"/>
                <w:szCs w:val="24"/>
              </w:rPr>
              <w:t>ja/</w:t>
            </w:r>
            <w:r w:rsidRPr="0078498E">
              <w:rPr>
                <w:rFonts w:ascii="Times New Roman" w:hAnsi="Times New Roman"/>
                <w:sz w:val="24"/>
                <w:szCs w:val="24"/>
              </w:rPr>
              <w:t xml:space="preserve">või kvaliteetsemaid koolitusi. </w:t>
            </w:r>
          </w:p>
          <w:p w14:paraId="5F1AA71B" w14:textId="5026AF72" w:rsidR="0078498E" w:rsidRPr="00A2422B" w:rsidRDefault="00CF5D84" w:rsidP="00A2422B">
            <w:pPr>
              <w:rPr>
                <w:rFonts w:ascii="Times New Roman" w:hAnsi="Times New Roman"/>
                <w:sz w:val="24"/>
                <w:szCs w:val="24"/>
              </w:rPr>
            </w:pPr>
            <w:r w:rsidRPr="0078498E">
              <w:rPr>
                <w:rFonts w:ascii="Times New Roman" w:hAnsi="Times New Roman"/>
                <w:sz w:val="24"/>
                <w:szCs w:val="24"/>
              </w:rPr>
              <w:t>2021 aastal planeerime ühiselt kokku leppida kool</w:t>
            </w:r>
            <w:r w:rsidR="00A2422B">
              <w:rPr>
                <w:rFonts w:ascii="Times New Roman" w:hAnsi="Times New Roman"/>
                <w:sz w:val="24"/>
                <w:szCs w:val="24"/>
              </w:rPr>
              <w:t>i</w:t>
            </w:r>
            <w:r w:rsidRPr="0078498E">
              <w:rPr>
                <w:rFonts w:ascii="Times New Roman" w:hAnsi="Times New Roman"/>
                <w:sz w:val="24"/>
                <w:szCs w:val="24"/>
              </w:rPr>
              <w:t>tusteemad</w:t>
            </w:r>
            <w:r w:rsidR="00A2422B">
              <w:rPr>
                <w:rFonts w:ascii="Times New Roman" w:hAnsi="Times New Roman"/>
                <w:sz w:val="24"/>
                <w:szCs w:val="24"/>
              </w:rPr>
              <w:t>,</w:t>
            </w:r>
            <w:r w:rsidRPr="0078498E">
              <w:rPr>
                <w:rFonts w:ascii="Times New Roman" w:hAnsi="Times New Roman"/>
                <w:sz w:val="24"/>
                <w:szCs w:val="24"/>
              </w:rPr>
              <w:t xml:space="preserve"> mida viia läbi üle-</w:t>
            </w:r>
            <w:r w:rsidR="00A2422B">
              <w:rPr>
                <w:rFonts w:ascii="Times New Roman" w:hAnsi="Times New Roman"/>
                <w:sz w:val="24"/>
                <w:szCs w:val="24"/>
              </w:rPr>
              <w:t>e</w:t>
            </w:r>
            <w:r w:rsidRPr="0078498E">
              <w:rPr>
                <w:rFonts w:ascii="Times New Roman" w:hAnsi="Times New Roman"/>
                <w:sz w:val="24"/>
                <w:szCs w:val="24"/>
              </w:rPr>
              <w:t xml:space="preserve">estiliselt </w:t>
            </w:r>
            <w:proofErr w:type="spellStart"/>
            <w:r w:rsidRPr="0078498E">
              <w:rPr>
                <w:rFonts w:ascii="Times New Roman" w:hAnsi="Times New Roman"/>
                <w:sz w:val="24"/>
                <w:szCs w:val="24"/>
              </w:rPr>
              <w:t>zoom</w:t>
            </w:r>
            <w:proofErr w:type="spellEnd"/>
            <w:r w:rsidRPr="0078498E">
              <w:rPr>
                <w:rFonts w:ascii="Times New Roman" w:hAnsi="Times New Roman"/>
                <w:sz w:val="24"/>
                <w:szCs w:val="24"/>
              </w:rPr>
              <w:t xml:space="preserve"> k</w:t>
            </w:r>
            <w:r w:rsidR="00A2422B">
              <w:rPr>
                <w:rFonts w:ascii="Times New Roman" w:hAnsi="Times New Roman"/>
                <w:sz w:val="24"/>
                <w:szCs w:val="24"/>
              </w:rPr>
              <w:t>e</w:t>
            </w:r>
            <w:r w:rsidRPr="0078498E">
              <w:rPr>
                <w:rFonts w:ascii="Times New Roman" w:hAnsi="Times New Roman"/>
                <w:sz w:val="24"/>
                <w:szCs w:val="24"/>
              </w:rPr>
              <w:t xml:space="preserve">skkonnas. Eriolukorda arvestades on see suurepärane aeg sellist formaati katsetada. </w:t>
            </w:r>
            <w:r w:rsidR="00A2422B">
              <w:rPr>
                <w:rFonts w:ascii="Times New Roman" w:hAnsi="Times New Roman"/>
                <w:sz w:val="24"/>
                <w:szCs w:val="24"/>
              </w:rPr>
              <w:t>L</w:t>
            </w:r>
            <w:r w:rsidRPr="0078498E">
              <w:rPr>
                <w:rFonts w:ascii="Times New Roman" w:hAnsi="Times New Roman"/>
                <w:sz w:val="24"/>
                <w:szCs w:val="24"/>
              </w:rPr>
              <w:t xml:space="preserve">ahendus võimaldab pakkuda sama koolitust suuremale hulgale osalejatele ja sealjuures hoida kokku aja, ruumi rendi ja toitlustuse kulusid. Ka koolitajate hinnakiri on soodsam kui tegemist on veebikoolitusega. </w:t>
            </w:r>
          </w:p>
          <w:p w14:paraId="1C898EED" w14:textId="77777777" w:rsidR="0078498E" w:rsidRPr="0078498E" w:rsidRDefault="0078498E" w:rsidP="0078498E">
            <w:pPr>
              <w:tabs>
                <w:tab w:val="left" w:pos="945"/>
              </w:tabs>
              <w:rPr>
                <w:rFonts w:asciiTheme="majorBidi" w:eastAsia="Times New Roman" w:hAnsiTheme="majorBidi" w:cstheme="majorBidi"/>
                <w:sz w:val="24"/>
                <w:szCs w:val="24"/>
              </w:rPr>
            </w:pPr>
          </w:p>
          <w:p w14:paraId="643CE4F3" w14:textId="4494C3D6" w:rsidR="0078498E" w:rsidRPr="0078498E" w:rsidRDefault="0078498E" w:rsidP="0078498E">
            <w:pPr>
              <w:tabs>
                <w:tab w:val="left" w:pos="945"/>
              </w:tabs>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Näeme potentsiaali arenguks:</w:t>
            </w:r>
          </w:p>
          <w:p w14:paraId="0F2829BA" w14:textId="77777777" w:rsidR="0078498E" w:rsidRPr="0078498E" w:rsidRDefault="0078498E" w:rsidP="0078498E">
            <w:pPr>
              <w:numPr>
                <w:ilvl w:val="0"/>
                <w:numId w:val="2"/>
              </w:numPr>
              <w:pBdr>
                <w:top w:val="nil"/>
                <w:left w:val="nil"/>
                <w:bottom w:val="nil"/>
                <w:right w:val="nil"/>
                <w:between w:val="nil"/>
              </w:pBdr>
              <w:tabs>
                <w:tab w:val="left" w:pos="945"/>
              </w:tabs>
              <w:spacing w:line="276" w:lineRule="auto"/>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Suurem koostöö arenduskeskuste vahel tegevuste ellu viimisel. Esiteks annab see võimaluse erinevate maakondade vabaühenduste eestvedajatel rohkem üksteise tegemistega ennast kurssi viia ja koostöökohti leida. Teiseks võimaldab see ka nappe rahalisi vahendeid otstarbekamalt kasutada;</w:t>
            </w:r>
          </w:p>
          <w:p w14:paraId="5044165C" w14:textId="20367D3B" w:rsidR="0078498E" w:rsidRPr="0078498E" w:rsidRDefault="0078498E" w:rsidP="0078498E">
            <w:pPr>
              <w:numPr>
                <w:ilvl w:val="0"/>
                <w:numId w:val="2"/>
              </w:numPr>
              <w:pBdr>
                <w:top w:val="nil"/>
                <w:left w:val="nil"/>
                <w:bottom w:val="nil"/>
                <w:right w:val="nil"/>
                <w:between w:val="nil"/>
              </w:pBdr>
              <w:tabs>
                <w:tab w:val="left" w:pos="945"/>
              </w:tabs>
              <w:spacing w:after="200" w:line="276" w:lineRule="auto"/>
              <w:rPr>
                <w:rFonts w:asciiTheme="majorBidi" w:eastAsia="Times New Roman" w:hAnsiTheme="majorBidi" w:cstheme="majorBidi"/>
                <w:sz w:val="24"/>
                <w:szCs w:val="24"/>
              </w:rPr>
            </w:pPr>
            <w:r w:rsidRPr="0078498E">
              <w:rPr>
                <w:rFonts w:asciiTheme="majorBidi" w:eastAsia="Times New Roman" w:hAnsiTheme="majorBidi" w:cstheme="majorBidi"/>
                <w:sz w:val="24"/>
                <w:szCs w:val="24"/>
              </w:rPr>
              <w:t>Uudsete meetodite kasutamine. Sh lisaks traditsioonilistele koolitustele-õppereisidele teiste võimaluste katsetamine. Samuti näitas eriolukord, et teatud koolitusi on mõistlikum läbi viia veebi teel, siis on osalejatel kergem sellest osa saada ning sellistel koolitustel saavad ühingute esindajad osaleda sõltumata asukohast. Kindlasti on teatud koolitused, mida on parem teha osalejatega koha peal.</w:t>
            </w:r>
          </w:p>
          <w:p w14:paraId="41E327DB" w14:textId="77777777" w:rsidR="00CF5D84" w:rsidRDefault="00CF5D84" w:rsidP="00CF5D84">
            <w:pPr>
              <w:tabs>
                <w:tab w:val="left" w:pos="945"/>
              </w:tabs>
              <w:spacing w:before="80" w:after="80"/>
              <w:rPr>
                <w:rFonts w:ascii="Times New Roman" w:hAnsi="Times New Roman"/>
                <w:sz w:val="24"/>
                <w:szCs w:val="24"/>
              </w:rPr>
            </w:pPr>
            <w:r w:rsidRPr="0078498E">
              <w:rPr>
                <w:rFonts w:ascii="Times New Roman" w:hAnsi="Times New Roman"/>
                <w:sz w:val="24"/>
                <w:szCs w:val="24"/>
              </w:rPr>
              <w:t>Taoliste maakonnas tegutsevatele ühendustele pakutavate tugitegevustega tuleks kindlasti ka edaspidi jätkata.</w:t>
            </w:r>
          </w:p>
          <w:p w14:paraId="52A55651" w14:textId="6064C0C4" w:rsidR="00CF5D84" w:rsidRPr="007E5F6F" w:rsidRDefault="00CF5D84">
            <w:pPr>
              <w:tabs>
                <w:tab w:val="left" w:pos="945"/>
              </w:tabs>
              <w:rPr>
                <w:rFonts w:asciiTheme="majorBidi" w:eastAsia="Times New Roman" w:hAnsiTheme="majorBidi" w:cstheme="majorBidi"/>
                <w:sz w:val="24"/>
                <w:szCs w:val="24"/>
              </w:rPr>
            </w:pPr>
          </w:p>
        </w:tc>
      </w:tr>
    </w:tbl>
    <w:p w14:paraId="456C63DE" w14:textId="77777777" w:rsidR="00874AA4" w:rsidRPr="007E5F6F" w:rsidRDefault="00874AA4">
      <w:pPr>
        <w:tabs>
          <w:tab w:val="left" w:pos="945"/>
        </w:tabs>
        <w:spacing w:after="0"/>
        <w:rPr>
          <w:rFonts w:asciiTheme="majorBidi" w:eastAsia="Times New Roman" w:hAnsiTheme="majorBidi" w:cstheme="majorBidi"/>
          <w:b/>
          <w:sz w:val="24"/>
          <w:szCs w:val="24"/>
        </w:rPr>
      </w:pPr>
    </w:p>
    <w:p w14:paraId="6A4022E6" w14:textId="77777777" w:rsidR="00874AA4" w:rsidRPr="007E5F6F" w:rsidRDefault="00874AA4">
      <w:pPr>
        <w:tabs>
          <w:tab w:val="left" w:pos="945"/>
        </w:tabs>
        <w:spacing w:after="0"/>
        <w:rPr>
          <w:rFonts w:asciiTheme="majorBidi" w:eastAsia="Times New Roman" w:hAnsiTheme="majorBidi" w:cstheme="majorBidi"/>
          <w:b/>
          <w:sz w:val="24"/>
          <w:szCs w:val="24"/>
        </w:rPr>
      </w:pPr>
    </w:p>
    <w:p w14:paraId="3987B6EF" w14:textId="77777777" w:rsidR="00874AA4" w:rsidRPr="007E5F6F" w:rsidRDefault="00155575">
      <w:pPr>
        <w:tabs>
          <w:tab w:val="left" w:pos="945"/>
        </w:tabs>
        <w:spacing w:after="0"/>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III RAHVUSVAHELISE KOOSTÖÖ TOETUSED</w:t>
      </w:r>
    </w:p>
    <w:tbl>
      <w:tblPr>
        <w:tblStyle w:val="a8"/>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874AA4" w:rsidRPr="007E5F6F" w14:paraId="5A9A6356" w14:textId="77777777">
        <w:tc>
          <w:tcPr>
            <w:tcW w:w="9810" w:type="dxa"/>
            <w:shd w:val="clear" w:color="auto" w:fill="F2F2F2"/>
          </w:tcPr>
          <w:p w14:paraId="2681BF73" w14:textId="55A5C97D"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 xml:space="preserve">Reisitoetuste konkurss </w:t>
            </w:r>
            <w:r w:rsidR="00A134D5">
              <w:rPr>
                <w:rFonts w:asciiTheme="majorBidi" w:eastAsia="Times New Roman" w:hAnsiTheme="majorBidi" w:cstheme="majorBidi"/>
                <w:b/>
                <w:sz w:val="24"/>
                <w:szCs w:val="24"/>
              </w:rPr>
              <w:t xml:space="preserve">- </w:t>
            </w:r>
            <w:hyperlink r:id="rId24" w:history="1">
              <w:r w:rsidR="00A134D5" w:rsidRPr="009B029F">
                <w:rPr>
                  <w:rStyle w:val="Hperlink"/>
                  <w:rFonts w:asciiTheme="majorBidi" w:eastAsia="Times New Roman" w:hAnsiTheme="majorBidi" w:cstheme="majorBidi"/>
                  <w:b/>
                  <w:sz w:val="24"/>
                  <w:szCs w:val="24"/>
                </w:rPr>
                <w:t>https://www.kysk.ee/reisitoetused</w:t>
              </w:r>
            </w:hyperlink>
            <w:r w:rsidR="00A134D5">
              <w:rPr>
                <w:rFonts w:asciiTheme="majorBidi" w:eastAsia="Times New Roman" w:hAnsiTheme="majorBidi" w:cstheme="majorBidi"/>
                <w:b/>
                <w:sz w:val="24"/>
                <w:szCs w:val="24"/>
              </w:rPr>
              <w:t xml:space="preserve"> </w:t>
            </w:r>
          </w:p>
        </w:tc>
      </w:tr>
      <w:tr w:rsidR="00874AA4" w:rsidRPr="007E5F6F" w14:paraId="41EE6DFB" w14:textId="77777777">
        <w:tc>
          <w:tcPr>
            <w:tcW w:w="9810" w:type="dxa"/>
            <w:shd w:val="clear" w:color="auto" w:fill="F2F2F2"/>
          </w:tcPr>
          <w:p w14:paraId="6FE1BBCC"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 2020. a toetatud projektide ülevaade (projektide arv ja toetuste kogusumma)</w:t>
            </w:r>
          </w:p>
        </w:tc>
      </w:tr>
      <w:tr w:rsidR="00874AA4" w:rsidRPr="007E5F6F" w14:paraId="6529D7BD" w14:textId="77777777">
        <w:tc>
          <w:tcPr>
            <w:tcW w:w="9810" w:type="dxa"/>
            <w:shd w:val="clear" w:color="auto" w:fill="auto"/>
          </w:tcPr>
          <w:p w14:paraId="72FE0D2C"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2020. aastal esitati reisitoetuste konkursile kokku 34 projekti, millest eraldati toetus 29-le projektile kogusummas 28471,95 eurot. 2020. aasta teises pooles esitati eriolukorrast tulenevalt juba rahuldatud taotluste osas 16 toetusest loobumise avaldust kogusummas 16 265,30 eurot.</w:t>
            </w:r>
          </w:p>
          <w:p w14:paraId="174C4CC5" w14:textId="77777777" w:rsidR="00874AA4" w:rsidRPr="007E5F6F" w:rsidRDefault="00155575">
            <w:pPr>
              <w:tabs>
                <w:tab w:val="left" w:pos="945"/>
              </w:tabs>
              <w:jc w:val="both"/>
              <w:rPr>
                <w:rFonts w:asciiTheme="majorBidi" w:eastAsia="Times New Roman" w:hAnsiTheme="majorBidi" w:cstheme="majorBidi"/>
                <w:sz w:val="26"/>
                <w:szCs w:val="26"/>
              </w:rPr>
            </w:pPr>
            <w:r w:rsidRPr="007E5F6F">
              <w:rPr>
                <w:rFonts w:asciiTheme="majorBidi" w:eastAsia="Times New Roman" w:hAnsiTheme="majorBidi" w:cstheme="majorBidi"/>
                <w:sz w:val="24"/>
                <w:szCs w:val="24"/>
              </w:rPr>
              <w:lastRenderedPageBreak/>
              <w:t>Toetus eraldati 13 projektile kogusummas 12206,65. Eraldatud toetustest kasutati ning maksti välja toetuseid kogusummas 11716,94 eurot.</w:t>
            </w:r>
          </w:p>
        </w:tc>
      </w:tr>
      <w:tr w:rsidR="00874AA4" w:rsidRPr="007E5F6F" w14:paraId="5211D593" w14:textId="77777777">
        <w:tc>
          <w:tcPr>
            <w:tcW w:w="9810" w:type="dxa"/>
            <w:shd w:val="clear" w:color="auto" w:fill="F2F2F2"/>
          </w:tcPr>
          <w:p w14:paraId="11465404"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 xml:space="preserve">2. Menetlusprotsessi ülevaade, tulemused (või viide kodulehele). Kokkuvõte projektide mittetoetamise põhjustest. </w:t>
            </w:r>
          </w:p>
        </w:tc>
      </w:tr>
      <w:tr w:rsidR="00874AA4" w:rsidRPr="007E5F6F" w14:paraId="57ABA429" w14:textId="77777777">
        <w:tc>
          <w:tcPr>
            <w:tcW w:w="9810" w:type="dxa"/>
          </w:tcPr>
          <w:p w14:paraId="113B441E"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Reisitoetuste konkursi taotlused vaadatakse läbi vastavalt</w:t>
            </w:r>
            <w:hyperlink r:id="rId25">
              <w:r w:rsidRPr="007E5F6F">
                <w:rPr>
                  <w:rFonts w:asciiTheme="majorBidi" w:eastAsia="Times New Roman" w:hAnsiTheme="majorBidi" w:cstheme="majorBidi"/>
                  <w:sz w:val="24"/>
                  <w:szCs w:val="24"/>
                  <w:u w:val="single"/>
                </w:rPr>
                <w:t xml:space="preserve"> reisitoetuste konkursi</w:t>
              </w:r>
            </w:hyperlink>
            <w:r w:rsidRPr="007E5F6F">
              <w:rPr>
                <w:rFonts w:asciiTheme="majorBidi" w:eastAsia="Times New Roman" w:hAnsiTheme="majorBidi" w:cstheme="majorBidi"/>
                <w:sz w:val="24"/>
                <w:szCs w:val="24"/>
              </w:rPr>
              <w:t xml:space="preserve"> tingimustele nii tehniliselt kui ka sisuliselt konkursi koordinaatori ja KÜSKi juhataja poolt. Juhataja teeb toetamise kohta otsuse vastavalt tingimustele. Rahuldatud toetused on avalikustatud</w:t>
            </w:r>
            <w:hyperlink r:id="rId26">
              <w:r w:rsidRPr="007E5F6F">
                <w:rPr>
                  <w:rFonts w:asciiTheme="majorBidi" w:eastAsia="Times New Roman" w:hAnsiTheme="majorBidi" w:cstheme="majorBidi"/>
                  <w:sz w:val="24"/>
                  <w:szCs w:val="24"/>
                  <w:u w:val="single"/>
                </w:rPr>
                <w:t xml:space="preserve"> KÜSKi veebilehel.</w:t>
              </w:r>
            </w:hyperlink>
            <w:r w:rsidRPr="007E5F6F">
              <w:rPr>
                <w:rFonts w:asciiTheme="majorBidi" w:eastAsia="Times New Roman" w:hAnsiTheme="majorBidi" w:cstheme="majorBidi"/>
                <w:sz w:val="24"/>
                <w:szCs w:val="24"/>
              </w:rPr>
              <w:t xml:space="preserve"> </w:t>
            </w:r>
          </w:p>
          <w:p w14:paraId="29B0F2F7"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 </w:t>
            </w:r>
          </w:p>
          <w:p w14:paraId="0465ACD3"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Lisaks toetatud projektidele on sisuline nõusolek olemas veel kahele projektile, mis koroona viiruse tõttu tühistati ja mille toimumise aeg ei ole praeguseks veel kinnitatud. Toetamata jäeti kolm projekti, millest ühel juhul ei olnud organisatsiooni tegevus aktiivne ja avalik, teisel juhul ei olnud organisatsioon muuhulgas </w:t>
            </w:r>
            <w:proofErr w:type="spellStart"/>
            <w:r w:rsidRPr="007E5F6F">
              <w:rPr>
                <w:rFonts w:asciiTheme="majorBidi" w:eastAsia="Times New Roman" w:hAnsiTheme="majorBidi" w:cstheme="majorBidi"/>
                <w:sz w:val="24"/>
                <w:szCs w:val="24"/>
              </w:rPr>
              <w:t>välisprojekti</w:t>
            </w:r>
            <w:proofErr w:type="spellEnd"/>
            <w:r w:rsidRPr="007E5F6F">
              <w:rPr>
                <w:rFonts w:asciiTheme="majorBidi" w:eastAsia="Times New Roman" w:hAnsiTheme="majorBidi" w:cstheme="majorBidi"/>
                <w:sz w:val="24"/>
                <w:szCs w:val="24"/>
              </w:rPr>
              <w:t xml:space="preserve"> jaoks toetust saanud ja kolmandal juhul sooviti toetust organisatsiooni enda poolt korraldatud väljasõidule. Taotlused ei vastanud konkursi põhimõtetele ja tingimustele ning ei võimaldanud saavutada KÜSKi ega vastava toetuskonkursi eesmärke. Kaks toetust saanud sündmust jäid koroona viiruse tõttu ära.</w:t>
            </w:r>
          </w:p>
          <w:p w14:paraId="4BA3CBE1"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16 laekunud toetusest loobumise avalduse põhjuseks oli eriolukorra tõttu kas edasi lükatud, ära jäänud või veebis toimunud üritused.</w:t>
            </w:r>
          </w:p>
          <w:p w14:paraId="65D15D8A" w14:textId="46246D4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Ühel juhul esitati avalus toetuse välj</w:t>
            </w:r>
            <w:r w:rsidR="00E37D6A">
              <w:rPr>
                <w:rFonts w:asciiTheme="majorBidi" w:eastAsia="Times New Roman" w:hAnsiTheme="majorBidi" w:cstheme="majorBidi"/>
                <w:sz w:val="24"/>
                <w:szCs w:val="24"/>
              </w:rPr>
              <w:t xml:space="preserve">a </w:t>
            </w:r>
            <w:r w:rsidRPr="007E5F6F">
              <w:rPr>
                <w:rFonts w:asciiTheme="majorBidi" w:eastAsia="Times New Roman" w:hAnsiTheme="majorBidi" w:cstheme="majorBidi"/>
                <w:sz w:val="24"/>
                <w:szCs w:val="24"/>
              </w:rPr>
              <w:t>maksmiseks ja lennupiletite hüvitamiseks üritusele, kuhu otsustati eriolukorra tõttu mitte sõita, kuid ei olnud sõlmitud reisikindlustuslepingut ega olnud võimalik lennufirmal piletite raha tagasi saada. Avaldu rahuldati juhatuse otsusega ning toetussumma mahus 800 eurot kanti ühingul üle.</w:t>
            </w:r>
          </w:p>
          <w:p w14:paraId="2BFE5911" w14:textId="77777777" w:rsidR="00874AA4" w:rsidRPr="007E5F6F" w:rsidRDefault="00155575">
            <w:pPr>
              <w:tabs>
                <w:tab w:val="left" w:pos="945"/>
              </w:tabs>
              <w:jc w:val="both"/>
              <w:rPr>
                <w:rFonts w:asciiTheme="majorBidi" w:eastAsia="Times New Roman" w:hAnsiTheme="majorBidi" w:cstheme="majorBidi"/>
                <w:sz w:val="26"/>
                <w:szCs w:val="26"/>
              </w:rPr>
            </w:pPr>
            <w:r w:rsidRPr="007E5F6F">
              <w:rPr>
                <w:rFonts w:asciiTheme="majorBidi" w:eastAsia="Times New Roman" w:hAnsiTheme="majorBidi" w:cstheme="majorBidi"/>
                <w:sz w:val="24"/>
                <w:szCs w:val="24"/>
              </w:rPr>
              <w:t>Oktoobris 2020. a. otsustati KÜSKi nõukogu otsusega suunata reisitoetuste konkursist vabanenud vahendid kogu rahvusvahelise koostöö suuna kolme konkursi toetamiseks. Toetusmeetmed lõppesid novembris.</w:t>
            </w:r>
          </w:p>
        </w:tc>
      </w:tr>
      <w:tr w:rsidR="00874AA4" w:rsidRPr="007E5F6F" w14:paraId="2ED42E5D" w14:textId="77777777">
        <w:tc>
          <w:tcPr>
            <w:tcW w:w="9810" w:type="dxa"/>
            <w:shd w:val="clear" w:color="auto" w:fill="F2F2F2"/>
          </w:tcPr>
          <w:p w14:paraId="6EC5A191"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3. Järeldused konkursi jätkamise osas. </w:t>
            </w:r>
          </w:p>
        </w:tc>
      </w:tr>
      <w:tr w:rsidR="00874AA4" w:rsidRPr="007E5F6F" w14:paraId="78E69C86" w14:textId="77777777">
        <w:trPr>
          <w:trHeight w:val="898"/>
        </w:trPr>
        <w:tc>
          <w:tcPr>
            <w:tcW w:w="9810" w:type="dxa"/>
            <w:vAlign w:val="center"/>
          </w:tcPr>
          <w:p w14:paraId="1D0374D6"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Reisitoetuste konkurssi laekus 2020. aasta esimeses jätkuvalt palju toetustaotluseid, mis ilmestab nõudlust toetusmeetme järele ning ka toetusmeetme vajalikkust. 2020. a. teises pooles laekus kõigest 4 taotlust, mille põhjuseks olid tõenäoliselt eriolukorrast tulenevad terviseriskid ja reisi- ning ürituste korraldamise piirangud.</w:t>
            </w:r>
          </w:p>
          <w:p w14:paraId="28A6016C"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Konkursi jätkamine on vajalik ka tingimustes, kus ei ole kindel, millist mõju eriolukord 2021. a. avaldab. Siinkohal on kohane arvestada paindlikkusega vahendeid vastavalt olukorrale teistesse rahvusvahelise koostöö suundadesse ümber suunata.</w:t>
            </w:r>
          </w:p>
          <w:p w14:paraId="0391513F" w14:textId="77777777" w:rsidR="00874AA4" w:rsidRPr="007E5F6F" w:rsidRDefault="00155575">
            <w:pPr>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Kuna reisitoetuste konkursi eelarve on varasematel aastatel kiirelt lõppenud, ning 2021. aastal eriolukorrast tulenevad muudatused on prognoosimatud, siis oleks konkursi jätkamisel mõistlik eraldada reisitoetuste jaoks kindel eelarvemaht ning jätkata omafinantseeringu konkursi ja rahvusvaheliste katusorganisatsioonide konkursi rahastamist ühisest eelarvest.</w:t>
            </w:r>
          </w:p>
        </w:tc>
      </w:tr>
    </w:tbl>
    <w:p w14:paraId="420FBB30" w14:textId="77777777" w:rsidR="00874AA4" w:rsidRPr="007E5F6F" w:rsidRDefault="00874AA4">
      <w:pPr>
        <w:tabs>
          <w:tab w:val="left" w:pos="945"/>
        </w:tabs>
        <w:spacing w:after="0"/>
        <w:rPr>
          <w:rFonts w:asciiTheme="majorBidi" w:eastAsia="Times New Roman" w:hAnsiTheme="majorBidi" w:cstheme="majorBidi"/>
          <w:sz w:val="24"/>
          <w:szCs w:val="24"/>
        </w:rPr>
      </w:pPr>
    </w:p>
    <w:p w14:paraId="708CF9AD" w14:textId="77777777" w:rsidR="00874AA4" w:rsidRPr="007E5F6F" w:rsidRDefault="00874AA4">
      <w:pPr>
        <w:tabs>
          <w:tab w:val="left" w:pos="945"/>
        </w:tabs>
        <w:spacing w:after="0"/>
        <w:rPr>
          <w:rFonts w:asciiTheme="majorBidi" w:eastAsia="Times New Roman" w:hAnsiTheme="majorBidi" w:cstheme="majorBidi"/>
          <w:sz w:val="24"/>
          <w:szCs w:val="24"/>
        </w:rPr>
      </w:pPr>
    </w:p>
    <w:tbl>
      <w:tblPr>
        <w:tblStyle w:val="a9"/>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874AA4" w:rsidRPr="007E5F6F" w14:paraId="75112AA4" w14:textId="77777777">
        <w:tc>
          <w:tcPr>
            <w:tcW w:w="9810" w:type="dxa"/>
            <w:shd w:val="clear" w:color="auto" w:fill="F2F2F2"/>
          </w:tcPr>
          <w:p w14:paraId="6B53487F" w14:textId="1ABBD037" w:rsidR="00874AA4" w:rsidRPr="007E5F6F" w:rsidRDefault="00155575">
            <w:pPr>
              <w:rPr>
                <w:rFonts w:asciiTheme="majorBidi" w:eastAsia="Times New Roman" w:hAnsiTheme="majorBidi" w:cstheme="majorBidi"/>
                <w:b/>
                <w:sz w:val="24"/>
                <w:szCs w:val="24"/>
              </w:rPr>
            </w:pPr>
            <w:bookmarkStart w:id="12" w:name="_heading=h.tyjcwt" w:colFirst="0" w:colLast="0"/>
            <w:bookmarkEnd w:id="12"/>
            <w:proofErr w:type="spellStart"/>
            <w:r w:rsidRPr="007E5F6F">
              <w:rPr>
                <w:rFonts w:asciiTheme="majorBidi" w:eastAsia="Times New Roman" w:hAnsiTheme="majorBidi" w:cstheme="majorBidi"/>
                <w:b/>
                <w:sz w:val="24"/>
                <w:szCs w:val="24"/>
              </w:rPr>
              <w:t>Välisprojektide</w:t>
            </w:r>
            <w:proofErr w:type="spellEnd"/>
            <w:r w:rsidRPr="007E5F6F">
              <w:rPr>
                <w:rFonts w:asciiTheme="majorBidi" w:eastAsia="Times New Roman" w:hAnsiTheme="majorBidi" w:cstheme="majorBidi"/>
                <w:b/>
                <w:sz w:val="24"/>
                <w:szCs w:val="24"/>
              </w:rPr>
              <w:t xml:space="preserve"> omafinantseeringu toetamine</w:t>
            </w:r>
            <w:r w:rsidR="00A134D5">
              <w:rPr>
                <w:rFonts w:asciiTheme="majorBidi" w:eastAsia="Times New Roman" w:hAnsiTheme="majorBidi" w:cstheme="majorBidi"/>
                <w:b/>
                <w:sz w:val="24"/>
                <w:szCs w:val="24"/>
              </w:rPr>
              <w:t xml:space="preserve"> - </w:t>
            </w:r>
            <w:hyperlink r:id="rId27" w:history="1">
              <w:r w:rsidR="00A134D5" w:rsidRPr="009B029F">
                <w:rPr>
                  <w:rStyle w:val="Hperlink"/>
                  <w:rFonts w:asciiTheme="majorBidi" w:eastAsia="Times New Roman" w:hAnsiTheme="majorBidi" w:cstheme="majorBidi"/>
                  <w:b/>
                  <w:sz w:val="24"/>
                  <w:szCs w:val="24"/>
                </w:rPr>
                <w:t>https://www.kysk.ee/valisprojektideomafin</w:t>
              </w:r>
            </w:hyperlink>
            <w:r w:rsidR="00A134D5">
              <w:rPr>
                <w:rFonts w:asciiTheme="majorBidi" w:eastAsia="Times New Roman" w:hAnsiTheme="majorBidi" w:cstheme="majorBidi"/>
                <w:b/>
                <w:sz w:val="24"/>
                <w:szCs w:val="24"/>
              </w:rPr>
              <w:t xml:space="preserve"> </w:t>
            </w:r>
          </w:p>
        </w:tc>
      </w:tr>
      <w:tr w:rsidR="00874AA4" w:rsidRPr="007E5F6F" w14:paraId="78082C6F" w14:textId="77777777">
        <w:tc>
          <w:tcPr>
            <w:tcW w:w="9810" w:type="dxa"/>
            <w:shd w:val="clear" w:color="auto" w:fill="F2F2F2"/>
          </w:tcPr>
          <w:p w14:paraId="2E9DD52F"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 2020. a toetatud projektide ülevaade (projektide arv ja toetuste kogusumma)</w:t>
            </w:r>
          </w:p>
        </w:tc>
      </w:tr>
      <w:tr w:rsidR="00874AA4" w:rsidRPr="007E5F6F" w14:paraId="24683302" w14:textId="77777777">
        <w:tc>
          <w:tcPr>
            <w:tcW w:w="9810" w:type="dxa"/>
            <w:shd w:val="clear" w:color="auto" w:fill="auto"/>
          </w:tcPr>
          <w:p w14:paraId="6C9D9FA6"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2020. aasta esimeses pooles esitati </w:t>
            </w:r>
            <w:proofErr w:type="spellStart"/>
            <w:r w:rsidRPr="007E5F6F">
              <w:rPr>
                <w:rFonts w:asciiTheme="majorBidi" w:eastAsia="Times New Roman" w:hAnsiTheme="majorBidi" w:cstheme="majorBidi"/>
                <w:sz w:val="24"/>
                <w:szCs w:val="24"/>
              </w:rPr>
              <w:t>välisprojektide</w:t>
            </w:r>
            <w:proofErr w:type="spellEnd"/>
            <w:r w:rsidRPr="007E5F6F">
              <w:rPr>
                <w:rFonts w:asciiTheme="majorBidi" w:eastAsia="Times New Roman" w:hAnsiTheme="majorBidi" w:cstheme="majorBidi"/>
                <w:sz w:val="24"/>
                <w:szCs w:val="24"/>
              </w:rPr>
              <w:t xml:space="preserve"> omafinantseeringu konkursile 13 projekti, millest eraldati toetus 11-le projektile kogusummas 82 000,00 eurot.</w:t>
            </w:r>
          </w:p>
          <w:p w14:paraId="760290EC"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Kogu 2020. aastal esitati </w:t>
            </w:r>
            <w:proofErr w:type="spellStart"/>
            <w:r w:rsidRPr="007E5F6F">
              <w:rPr>
                <w:rFonts w:asciiTheme="majorBidi" w:eastAsia="Times New Roman" w:hAnsiTheme="majorBidi" w:cstheme="majorBidi"/>
                <w:sz w:val="24"/>
                <w:szCs w:val="24"/>
              </w:rPr>
              <w:t>välisprojektide</w:t>
            </w:r>
            <w:proofErr w:type="spellEnd"/>
            <w:r w:rsidRPr="007E5F6F">
              <w:rPr>
                <w:rFonts w:asciiTheme="majorBidi" w:eastAsia="Times New Roman" w:hAnsiTheme="majorBidi" w:cstheme="majorBidi"/>
                <w:sz w:val="24"/>
                <w:szCs w:val="24"/>
              </w:rPr>
              <w:t xml:space="preserve"> omafinantseeringu konkursile 23 projekti, millest eraldati toetus 19-le projektile kogusummas 110 283,06 eurot.</w:t>
            </w:r>
          </w:p>
          <w:p w14:paraId="5B7EA40B" w14:textId="77777777" w:rsidR="00874AA4" w:rsidRPr="007E5F6F" w:rsidRDefault="00874AA4">
            <w:pPr>
              <w:tabs>
                <w:tab w:val="left" w:pos="945"/>
              </w:tabs>
              <w:rPr>
                <w:rFonts w:asciiTheme="majorBidi" w:eastAsia="Times New Roman" w:hAnsiTheme="majorBidi" w:cstheme="majorBidi"/>
                <w:b/>
                <w:sz w:val="24"/>
                <w:szCs w:val="24"/>
              </w:rPr>
            </w:pPr>
          </w:p>
        </w:tc>
      </w:tr>
      <w:tr w:rsidR="00874AA4" w:rsidRPr="007E5F6F" w14:paraId="6F473069" w14:textId="77777777">
        <w:tc>
          <w:tcPr>
            <w:tcW w:w="9810" w:type="dxa"/>
            <w:shd w:val="clear" w:color="auto" w:fill="F2F2F2"/>
          </w:tcPr>
          <w:p w14:paraId="4C79949D"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 Menetlusprotsessi ülevaade, tulemused (või viide kodulehele). Sh kokkuvõte mitte toetatud projektidest, põhjustest.</w:t>
            </w:r>
          </w:p>
        </w:tc>
      </w:tr>
      <w:tr w:rsidR="00874AA4" w:rsidRPr="007E5F6F" w14:paraId="6726ED8F" w14:textId="77777777">
        <w:tc>
          <w:tcPr>
            <w:tcW w:w="9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92322" w14:textId="77777777" w:rsidR="00874AA4" w:rsidRPr="007E5F6F" w:rsidRDefault="00155575">
            <w:pPr>
              <w:tabs>
                <w:tab w:val="left" w:pos="945"/>
              </w:tabs>
              <w:jc w:val="both"/>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Välisprojektide</w:t>
            </w:r>
            <w:proofErr w:type="spellEnd"/>
            <w:r w:rsidRPr="007E5F6F">
              <w:rPr>
                <w:rFonts w:asciiTheme="majorBidi" w:eastAsia="Times New Roman" w:hAnsiTheme="majorBidi" w:cstheme="majorBidi"/>
                <w:sz w:val="24"/>
                <w:szCs w:val="24"/>
              </w:rPr>
              <w:t xml:space="preserve"> omafinantseeringu konkursi taotlused vaadatakse läbi vastavalt  </w:t>
            </w:r>
            <w:hyperlink r:id="rId28">
              <w:proofErr w:type="spellStart"/>
              <w:r w:rsidRPr="007E5F6F">
                <w:rPr>
                  <w:rFonts w:asciiTheme="majorBidi" w:eastAsia="Times New Roman" w:hAnsiTheme="majorBidi" w:cstheme="majorBidi"/>
                  <w:sz w:val="24"/>
                  <w:szCs w:val="24"/>
                  <w:u w:val="single"/>
                </w:rPr>
                <w:t>välisprojektide</w:t>
              </w:r>
              <w:proofErr w:type="spellEnd"/>
              <w:r w:rsidRPr="007E5F6F">
                <w:rPr>
                  <w:rFonts w:asciiTheme="majorBidi" w:eastAsia="Times New Roman" w:hAnsiTheme="majorBidi" w:cstheme="majorBidi"/>
                  <w:sz w:val="24"/>
                  <w:szCs w:val="24"/>
                  <w:u w:val="single"/>
                </w:rPr>
                <w:t xml:space="preserve"> omafinantseeringu konkursi</w:t>
              </w:r>
            </w:hyperlink>
            <w:r w:rsidRPr="007E5F6F">
              <w:rPr>
                <w:rFonts w:asciiTheme="majorBidi" w:eastAsia="Times New Roman" w:hAnsiTheme="majorBidi" w:cstheme="majorBidi"/>
                <w:sz w:val="24"/>
                <w:szCs w:val="24"/>
              </w:rPr>
              <w:t xml:space="preserve"> tingimustele nii tehniliselt kui ka sisuliselt konkursi koordinaatori ja KÜSKi juhataja poolt. Juhataja teeb toetamise kohta otsuse vastavalt tingimustele. Rahuldatud toetused on avalikustatud</w:t>
            </w:r>
            <w:hyperlink r:id="rId29">
              <w:r w:rsidRPr="007E5F6F">
                <w:rPr>
                  <w:rFonts w:asciiTheme="majorBidi" w:eastAsia="Times New Roman" w:hAnsiTheme="majorBidi" w:cstheme="majorBidi"/>
                  <w:sz w:val="24"/>
                  <w:szCs w:val="24"/>
                  <w:u w:val="single"/>
                </w:rPr>
                <w:t xml:space="preserve"> KÜSKi veebilehel.</w:t>
              </w:r>
            </w:hyperlink>
            <w:r w:rsidRPr="007E5F6F">
              <w:rPr>
                <w:rFonts w:asciiTheme="majorBidi" w:eastAsia="Times New Roman" w:hAnsiTheme="majorBidi" w:cstheme="majorBidi"/>
                <w:sz w:val="24"/>
                <w:szCs w:val="24"/>
              </w:rPr>
              <w:t xml:space="preserve"> </w:t>
            </w:r>
          </w:p>
          <w:p w14:paraId="746593E8"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 xml:space="preserve"> </w:t>
            </w:r>
          </w:p>
          <w:p w14:paraId="77E83333"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Toetamata jäi kaks projekti, mille korral sooviti toetust projektile, mis ei vastanud tingimusele, mille järgi </w:t>
            </w:r>
            <w:proofErr w:type="spellStart"/>
            <w:r w:rsidRPr="007E5F6F">
              <w:rPr>
                <w:rFonts w:asciiTheme="majorBidi" w:eastAsia="Times New Roman" w:hAnsiTheme="majorBidi" w:cstheme="majorBidi"/>
                <w:sz w:val="24"/>
                <w:szCs w:val="24"/>
              </w:rPr>
              <w:t>välisrahastaja</w:t>
            </w:r>
            <w:proofErr w:type="spellEnd"/>
            <w:r w:rsidRPr="007E5F6F">
              <w:rPr>
                <w:rFonts w:asciiTheme="majorBidi" w:eastAsia="Times New Roman" w:hAnsiTheme="majorBidi" w:cstheme="majorBidi"/>
                <w:sz w:val="24"/>
                <w:szCs w:val="24"/>
              </w:rPr>
              <w:t xml:space="preserve"> peab olema rahastamisüksus või fond, mille rakendusüksus ega täitevasutus ei asu Eestis ega ole Eesti asutuse või organisatsiooni poolt hallatav. Konkurss suleti rahaliste vahendite lõppemise tõttu 20. mail 2020 (eelarve esialgne maht oli 82 000 eurot).</w:t>
            </w:r>
          </w:p>
          <w:p w14:paraId="2201188D"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Tulenevalt reisitoetuste konkursi raames vabanenud vahenditest ning nende ümber suunamisest kogu rahvusvahelise koostöö suuna toetamiseks, avati konkurss uuesti oktoobris. Konkurss suleti rahaliste vahendite lõppemise tõttu novembris.</w:t>
            </w:r>
          </w:p>
          <w:p w14:paraId="1F1797CA"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Ühel juhul otsustas KÜSKi juhatus rahuldada avalduse 2020. a. varem taotlenud ühingult SCULT, mille projekti toetati esialgselt osalises mahus vahendite lõppemise tõttu, ning mis vooru uuesti avamisel taotles projekti toetamist täies mahus.</w:t>
            </w:r>
          </w:p>
        </w:tc>
      </w:tr>
      <w:tr w:rsidR="00874AA4" w:rsidRPr="007E5F6F" w14:paraId="1B36311C" w14:textId="77777777">
        <w:tc>
          <w:tcPr>
            <w:tcW w:w="9810" w:type="dxa"/>
            <w:shd w:val="clear" w:color="auto" w:fill="F2F2F2"/>
          </w:tcPr>
          <w:p w14:paraId="5B74643C"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 xml:space="preserve">3. Järeldused konkursi jätkamise osas.  </w:t>
            </w:r>
          </w:p>
        </w:tc>
      </w:tr>
      <w:tr w:rsidR="00874AA4" w:rsidRPr="007E5F6F" w14:paraId="002B8671" w14:textId="77777777">
        <w:trPr>
          <w:trHeight w:val="898"/>
        </w:trPr>
        <w:tc>
          <w:tcPr>
            <w:tcW w:w="9810" w:type="dxa"/>
            <w:vAlign w:val="center"/>
          </w:tcPr>
          <w:p w14:paraId="0906B473" w14:textId="77777777" w:rsidR="00874AA4" w:rsidRPr="007E5F6F" w:rsidRDefault="00155575">
            <w:pPr>
              <w:jc w:val="both"/>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Välisprojektide</w:t>
            </w:r>
            <w:proofErr w:type="spellEnd"/>
            <w:r w:rsidRPr="007E5F6F">
              <w:rPr>
                <w:rFonts w:asciiTheme="majorBidi" w:eastAsia="Times New Roman" w:hAnsiTheme="majorBidi" w:cstheme="majorBidi"/>
                <w:sz w:val="24"/>
                <w:szCs w:val="24"/>
              </w:rPr>
              <w:t xml:space="preserve"> omafinantseeringu konkurss on edukas ja rahvusvahelistest fondidest projektide elluviimiseks rahastust saanud vabaühendustele märkimisväärse tähtsusega. Projektid on olnud tulemuslikud.  </w:t>
            </w:r>
          </w:p>
          <w:p w14:paraId="614558DF" w14:textId="7E811056" w:rsidR="00874AA4" w:rsidRPr="007E5F6F" w:rsidRDefault="00155575">
            <w:pPr>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Konkurssi tuleks võimalusel jätkata, et toetada Eesti organisatsioonide osalemist </w:t>
            </w:r>
            <w:proofErr w:type="spellStart"/>
            <w:r w:rsidRPr="007E5F6F">
              <w:rPr>
                <w:rFonts w:asciiTheme="majorBidi" w:eastAsia="Times New Roman" w:hAnsiTheme="majorBidi" w:cstheme="majorBidi"/>
                <w:sz w:val="24"/>
                <w:szCs w:val="24"/>
              </w:rPr>
              <w:t>välisprojektides</w:t>
            </w:r>
            <w:proofErr w:type="spellEnd"/>
            <w:r w:rsidRPr="007E5F6F">
              <w:rPr>
                <w:rFonts w:asciiTheme="majorBidi" w:eastAsia="Times New Roman" w:hAnsiTheme="majorBidi" w:cstheme="majorBidi"/>
                <w:sz w:val="24"/>
                <w:szCs w:val="24"/>
              </w:rPr>
              <w:t xml:space="preserve"> taotleja või partnerina toomaks kasulikke teadmisi Eestisse ja jagamaks meie häid praktikaid teiste riikidega. </w:t>
            </w:r>
          </w:p>
          <w:p w14:paraId="3C6F4C96" w14:textId="77777777" w:rsidR="00874AA4" w:rsidRPr="007E5F6F" w:rsidRDefault="00874AA4">
            <w:pPr>
              <w:jc w:val="both"/>
              <w:rPr>
                <w:rFonts w:asciiTheme="majorBidi" w:eastAsia="Times New Roman" w:hAnsiTheme="majorBidi" w:cstheme="majorBidi"/>
                <w:sz w:val="24"/>
                <w:szCs w:val="24"/>
              </w:rPr>
            </w:pPr>
          </w:p>
          <w:p w14:paraId="14D9EDB6" w14:textId="77777777" w:rsidR="00874AA4" w:rsidRPr="007E5F6F" w:rsidRDefault="00155575">
            <w:pPr>
              <w:jc w:val="both"/>
              <w:rPr>
                <w:rFonts w:asciiTheme="majorBidi" w:eastAsia="Times New Roman" w:hAnsiTheme="majorBidi" w:cstheme="majorBidi"/>
                <w:sz w:val="26"/>
                <w:szCs w:val="26"/>
              </w:rPr>
            </w:pPr>
            <w:r w:rsidRPr="007E5F6F">
              <w:rPr>
                <w:rFonts w:asciiTheme="majorBidi" w:eastAsia="Times New Roman" w:hAnsiTheme="majorBidi" w:cstheme="majorBidi"/>
                <w:sz w:val="24"/>
                <w:szCs w:val="24"/>
              </w:rPr>
              <w:t xml:space="preserve">2020. aastal andsime toetusi välja taotluste laekumise järjekorras kahe toetussuuna - </w:t>
            </w:r>
            <w:proofErr w:type="spellStart"/>
            <w:r w:rsidRPr="007E5F6F">
              <w:rPr>
                <w:rFonts w:asciiTheme="majorBidi" w:eastAsia="Times New Roman" w:hAnsiTheme="majorBidi" w:cstheme="majorBidi"/>
                <w:sz w:val="24"/>
                <w:szCs w:val="24"/>
              </w:rPr>
              <w:t>välisprojektide</w:t>
            </w:r>
            <w:proofErr w:type="spellEnd"/>
            <w:r w:rsidRPr="007E5F6F">
              <w:rPr>
                <w:rFonts w:asciiTheme="majorBidi" w:eastAsia="Times New Roman" w:hAnsiTheme="majorBidi" w:cstheme="majorBidi"/>
                <w:sz w:val="24"/>
                <w:szCs w:val="24"/>
              </w:rPr>
              <w:t xml:space="preserve"> omafinantseeringu konkursi ja rahvusvaheliste katusorganisatsioonide suursündmuste üleselt kuni eelarves vahendeid jätkus. Vooru taasavamisel oktoobris eraldati kõik reisitoetuste konkursist vabanenud vahendid omafinantseeringute konkursi raames esitatud projektidele. See praktika toimis tulemuslikult, ning seda oleks mõistlik jätkata ka konkursi taasavamisel.</w:t>
            </w:r>
          </w:p>
          <w:p w14:paraId="07812315" w14:textId="77777777" w:rsidR="00874AA4" w:rsidRPr="007E5F6F" w:rsidRDefault="00874AA4">
            <w:pPr>
              <w:tabs>
                <w:tab w:val="left" w:pos="945"/>
              </w:tabs>
              <w:jc w:val="both"/>
              <w:rPr>
                <w:rFonts w:asciiTheme="majorBidi" w:eastAsia="Times New Roman" w:hAnsiTheme="majorBidi" w:cstheme="majorBidi"/>
                <w:i/>
                <w:sz w:val="24"/>
                <w:szCs w:val="24"/>
              </w:rPr>
            </w:pPr>
          </w:p>
        </w:tc>
      </w:tr>
    </w:tbl>
    <w:p w14:paraId="20D15E2A" w14:textId="77777777" w:rsidR="00874AA4" w:rsidRPr="007E5F6F" w:rsidRDefault="00874AA4">
      <w:pPr>
        <w:tabs>
          <w:tab w:val="left" w:pos="945"/>
        </w:tabs>
        <w:spacing w:after="0"/>
        <w:rPr>
          <w:rFonts w:asciiTheme="majorBidi" w:eastAsia="Times New Roman" w:hAnsiTheme="majorBidi" w:cstheme="majorBidi"/>
          <w:sz w:val="24"/>
          <w:szCs w:val="24"/>
        </w:rPr>
      </w:pPr>
    </w:p>
    <w:p w14:paraId="1B16452E" w14:textId="77777777" w:rsidR="00874AA4" w:rsidRPr="007E5F6F" w:rsidRDefault="00874AA4">
      <w:pPr>
        <w:tabs>
          <w:tab w:val="left" w:pos="945"/>
        </w:tabs>
        <w:spacing w:after="0"/>
        <w:rPr>
          <w:rFonts w:asciiTheme="majorBidi" w:eastAsia="Times New Roman" w:hAnsiTheme="majorBidi" w:cstheme="majorBidi"/>
          <w:sz w:val="24"/>
          <w:szCs w:val="24"/>
        </w:rPr>
      </w:pPr>
    </w:p>
    <w:tbl>
      <w:tblPr>
        <w:tblStyle w:val="aa"/>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874AA4" w:rsidRPr="007E5F6F" w14:paraId="0EDB3250" w14:textId="77777777">
        <w:tc>
          <w:tcPr>
            <w:tcW w:w="9810" w:type="dxa"/>
            <w:shd w:val="clear" w:color="auto" w:fill="F2F2F2"/>
          </w:tcPr>
          <w:p w14:paraId="4068C85B" w14:textId="4F9A6929" w:rsidR="00874AA4" w:rsidRPr="007E5F6F" w:rsidRDefault="00F06DE2">
            <w:pPr>
              <w:tabs>
                <w:tab w:val="left" w:pos="945"/>
              </w:tabs>
              <w:rPr>
                <w:rFonts w:asciiTheme="majorBidi" w:eastAsia="Times New Roman" w:hAnsiTheme="majorBidi" w:cstheme="majorBidi"/>
                <w:b/>
                <w:sz w:val="24"/>
                <w:szCs w:val="24"/>
              </w:rPr>
            </w:pPr>
            <w:r w:rsidRPr="00BE6238">
              <w:rPr>
                <w:rFonts w:ascii="Times New Roman" w:hAnsi="Times New Roman"/>
                <w:b/>
                <w:sz w:val="24"/>
                <w:szCs w:val="24"/>
              </w:rPr>
              <w:t xml:space="preserve">Rahvusvaheliste katusorganisatsioonide </w:t>
            </w:r>
            <w:r>
              <w:rPr>
                <w:rFonts w:ascii="Times New Roman" w:hAnsi="Times New Roman"/>
                <w:b/>
                <w:sz w:val="24"/>
                <w:szCs w:val="24"/>
              </w:rPr>
              <w:t xml:space="preserve">suursündmuste </w:t>
            </w:r>
            <w:r w:rsidRPr="00BE6238">
              <w:rPr>
                <w:rFonts w:ascii="Times New Roman" w:hAnsi="Times New Roman"/>
                <w:b/>
                <w:sz w:val="24"/>
                <w:szCs w:val="24"/>
              </w:rPr>
              <w:t>konkurss</w:t>
            </w:r>
            <w:r>
              <w:rPr>
                <w:rFonts w:ascii="Times New Roman" w:hAnsi="Times New Roman"/>
                <w:b/>
                <w:sz w:val="24"/>
                <w:szCs w:val="24"/>
              </w:rPr>
              <w:t xml:space="preserve"> - </w:t>
            </w:r>
            <w:hyperlink r:id="rId30" w:history="1">
              <w:r w:rsidRPr="001A1D6D">
                <w:rPr>
                  <w:rStyle w:val="Hperlink"/>
                  <w:rFonts w:ascii="Times New Roman" w:hAnsi="Times New Roman"/>
                  <w:b/>
                  <w:bCs/>
                  <w:color w:val="1155CC"/>
                  <w:sz w:val="24"/>
                  <w:szCs w:val="24"/>
                </w:rPr>
                <w:t>https://www.kysk.ee/ev100-rahvusvaheliste-katusorganisatsioonide-suursundmuste-konkurss</w:t>
              </w:r>
            </w:hyperlink>
          </w:p>
        </w:tc>
      </w:tr>
      <w:tr w:rsidR="00874AA4" w:rsidRPr="007E5F6F" w14:paraId="6AF85DE3" w14:textId="77777777">
        <w:tc>
          <w:tcPr>
            <w:tcW w:w="9810" w:type="dxa"/>
            <w:shd w:val="clear" w:color="auto" w:fill="F2F2F2"/>
          </w:tcPr>
          <w:p w14:paraId="0A25E615"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 2020. a toetatud projektide ülevaade (projektide arv ja toetuste kogusumma)</w:t>
            </w:r>
          </w:p>
        </w:tc>
      </w:tr>
      <w:tr w:rsidR="00874AA4" w:rsidRPr="007E5F6F" w14:paraId="272DAE0F" w14:textId="77777777">
        <w:tc>
          <w:tcPr>
            <w:tcW w:w="9810" w:type="dxa"/>
            <w:shd w:val="clear" w:color="auto" w:fill="auto"/>
          </w:tcPr>
          <w:p w14:paraId="5536B863"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sz w:val="24"/>
                <w:szCs w:val="24"/>
              </w:rPr>
              <w:t xml:space="preserve">2020. aasta esimeses pooles esitati </w:t>
            </w:r>
            <w:hyperlink r:id="rId31">
              <w:r w:rsidRPr="007E5F6F">
                <w:rPr>
                  <w:rFonts w:asciiTheme="majorBidi" w:eastAsia="Times New Roman" w:hAnsiTheme="majorBidi" w:cstheme="majorBidi"/>
                  <w:sz w:val="24"/>
                  <w:szCs w:val="24"/>
                  <w:u w:val="single"/>
                </w:rPr>
                <w:t>Rahvusvaheliste katusorganisatsioonide suursündmuste konkursile</w:t>
              </w:r>
            </w:hyperlink>
            <w:r w:rsidRPr="007E5F6F">
              <w:rPr>
                <w:rFonts w:asciiTheme="majorBidi" w:eastAsia="Times New Roman" w:hAnsiTheme="majorBidi" w:cstheme="majorBidi"/>
                <w:sz w:val="24"/>
                <w:szCs w:val="24"/>
              </w:rPr>
              <w:t xml:space="preserve"> 2 projekti, mis said toetust kogusummas 24 000  eurot.</w:t>
            </w:r>
          </w:p>
          <w:p w14:paraId="2F4C8F99" w14:textId="77777777" w:rsidR="00874AA4" w:rsidRPr="007E5F6F" w:rsidRDefault="00874AA4">
            <w:pPr>
              <w:tabs>
                <w:tab w:val="left" w:pos="945"/>
              </w:tabs>
              <w:rPr>
                <w:rFonts w:asciiTheme="majorBidi" w:eastAsia="Times New Roman" w:hAnsiTheme="majorBidi" w:cstheme="majorBidi"/>
                <w:b/>
                <w:sz w:val="24"/>
                <w:szCs w:val="24"/>
              </w:rPr>
            </w:pPr>
          </w:p>
        </w:tc>
      </w:tr>
      <w:tr w:rsidR="00874AA4" w:rsidRPr="007E5F6F" w14:paraId="7A8F67B5" w14:textId="77777777">
        <w:tc>
          <w:tcPr>
            <w:tcW w:w="9810" w:type="dxa"/>
            <w:shd w:val="clear" w:color="auto" w:fill="F2F2F2"/>
          </w:tcPr>
          <w:p w14:paraId="1E7B483F"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 Menetlusprotsessi ülevaade, tulemused (või viide kodulehele). Sh kokkuvõte mitte toetatud projektidest, põhjustest</w:t>
            </w:r>
          </w:p>
        </w:tc>
      </w:tr>
      <w:tr w:rsidR="00874AA4" w:rsidRPr="007E5F6F" w14:paraId="2AC48D33" w14:textId="77777777">
        <w:tc>
          <w:tcPr>
            <w:tcW w:w="9810" w:type="dxa"/>
          </w:tcPr>
          <w:p w14:paraId="6A8A8E40" w14:textId="77777777" w:rsidR="00874AA4" w:rsidRPr="007E5F6F" w:rsidRDefault="00155575">
            <w:pPr>
              <w:tabs>
                <w:tab w:val="left" w:pos="945"/>
              </w:tabs>
              <w:jc w:val="both"/>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Rahvusvaheliste katusorganisatsioonide suursündmuste konverentside konkursi taotlused vaadatakse läbi vastavalt</w:t>
            </w:r>
            <w:hyperlink r:id="rId32">
              <w:r w:rsidRPr="007E5F6F">
                <w:rPr>
                  <w:rFonts w:asciiTheme="majorBidi" w:eastAsia="Times New Roman" w:hAnsiTheme="majorBidi" w:cstheme="majorBidi"/>
                  <w:sz w:val="24"/>
                  <w:szCs w:val="24"/>
                  <w:u w:val="single"/>
                </w:rPr>
                <w:t xml:space="preserve"> konkursi</w:t>
              </w:r>
            </w:hyperlink>
            <w:r w:rsidRPr="007E5F6F">
              <w:rPr>
                <w:rFonts w:asciiTheme="majorBidi" w:eastAsia="Times New Roman" w:hAnsiTheme="majorBidi" w:cstheme="majorBidi"/>
                <w:sz w:val="24"/>
                <w:szCs w:val="24"/>
              </w:rPr>
              <w:t xml:space="preserve"> tingimustele nii tehniliselt kui ka sisuliselt konkursi koordinaatori ja KÜSKi juhataja poolt. Juhataja teeb toetamise kohta otsuse vastavalt tingimustele. Rahuldatud toetused on avalikustatud</w:t>
            </w:r>
            <w:hyperlink r:id="rId33">
              <w:r w:rsidRPr="007E5F6F">
                <w:rPr>
                  <w:rFonts w:asciiTheme="majorBidi" w:eastAsia="Times New Roman" w:hAnsiTheme="majorBidi" w:cstheme="majorBidi"/>
                  <w:sz w:val="24"/>
                  <w:szCs w:val="24"/>
                  <w:u w:val="single"/>
                </w:rPr>
                <w:t xml:space="preserve"> KÜSKi veebilehel.</w:t>
              </w:r>
            </w:hyperlink>
            <w:r w:rsidRPr="007E5F6F">
              <w:rPr>
                <w:rFonts w:asciiTheme="majorBidi" w:eastAsia="Times New Roman" w:hAnsiTheme="majorBidi" w:cstheme="majorBidi"/>
                <w:sz w:val="24"/>
                <w:szCs w:val="24"/>
              </w:rPr>
              <w:t xml:space="preserve"> Konkurss suleti rahaliste vahendite lõppemise tõttu 20. mail 2020. Rahvusvahelise suuna taasavamisel oktoobris kuni selle sulgemiseni novembris ei laekunud </w:t>
            </w:r>
            <w:proofErr w:type="spellStart"/>
            <w:r w:rsidRPr="007E5F6F">
              <w:rPr>
                <w:rFonts w:asciiTheme="majorBidi" w:eastAsia="Times New Roman" w:hAnsiTheme="majorBidi" w:cstheme="majorBidi"/>
                <w:sz w:val="24"/>
                <w:szCs w:val="24"/>
              </w:rPr>
              <w:t>konkussi</w:t>
            </w:r>
            <w:proofErr w:type="spellEnd"/>
            <w:r w:rsidRPr="007E5F6F">
              <w:rPr>
                <w:rFonts w:asciiTheme="majorBidi" w:eastAsia="Times New Roman" w:hAnsiTheme="majorBidi" w:cstheme="majorBidi"/>
                <w:sz w:val="24"/>
                <w:szCs w:val="24"/>
              </w:rPr>
              <w:t xml:space="preserve"> uusi taotluseid.</w:t>
            </w:r>
          </w:p>
          <w:p w14:paraId="6080250F" w14:textId="77777777" w:rsidR="00874AA4" w:rsidRPr="007E5F6F" w:rsidRDefault="00155575">
            <w:pPr>
              <w:tabs>
                <w:tab w:val="left" w:pos="945"/>
              </w:tabs>
              <w:jc w:val="both"/>
              <w:rPr>
                <w:rFonts w:asciiTheme="majorBidi" w:eastAsia="Times New Roman" w:hAnsiTheme="majorBidi" w:cstheme="majorBidi"/>
                <w:sz w:val="26"/>
                <w:szCs w:val="26"/>
              </w:rPr>
            </w:pPr>
            <w:bookmarkStart w:id="13" w:name="_heading=h.3dy6vkm" w:colFirst="0" w:colLast="0"/>
            <w:bookmarkEnd w:id="13"/>
            <w:r w:rsidRPr="007E5F6F">
              <w:rPr>
                <w:rFonts w:asciiTheme="majorBidi" w:eastAsia="Times New Roman" w:hAnsiTheme="majorBidi" w:cstheme="majorBidi"/>
                <w:sz w:val="24"/>
                <w:szCs w:val="24"/>
              </w:rPr>
              <w:t>Ühe projekti puhul lükkus projekti raames korraldatav suurüritus eriolukorra tõttu 2021. aastasse, toetuslepingut pikendati 2021. aasta augustini.</w:t>
            </w:r>
          </w:p>
          <w:p w14:paraId="2F1A9B4C" w14:textId="77777777" w:rsidR="00874AA4" w:rsidRPr="007E5F6F" w:rsidRDefault="00874AA4">
            <w:pPr>
              <w:tabs>
                <w:tab w:val="left" w:pos="945"/>
              </w:tabs>
              <w:rPr>
                <w:rFonts w:asciiTheme="majorBidi" w:eastAsia="Times New Roman" w:hAnsiTheme="majorBidi" w:cstheme="majorBidi"/>
                <w:sz w:val="24"/>
                <w:szCs w:val="24"/>
              </w:rPr>
            </w:pPr>
            <w:bookmarkStart w:id="14" w:name="_heading=h.ug912d6j2slb" w:colFirst="0" w:colLast="0"/>
            <w:bookmarkEnd w:id="14"/>
          </w:p>
        </w:tc>
      </w:tr>
      <w:tr w:rsidR="00874AA4" w:rsidRPr="007E5F6F" w14:paraId="5D64DD12" w14:textId="77777777">
        <w:tc>
          <w:tcPr>
            <w:tcW w:w="9810" w:type="dxa"/>
            <w:shd w:val="clear" w:color="auto" w:fill="F2F2F2"/>
          </w:tcPr>
          <w:p w14:paraId="5169A828"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3. Järeldused konkursi jätkamise osas. </w:t>
            </w:r>
          </w:p>
        </w:tc>
      </w:tr>
      <w:tr w:rsidR="00874AA4" w:rsidRPr="007E5F6F" w14:paraId="499F0C89" w14:textId="77777777">
        <w:trPr>
          <w:trHeight w:val="898"/>
        </w:trPr>
        <w:tc>
          <w:tcPr>
            <w:tcW w:w="9810" w:type="dxa"/>
            <w:vAlign w:val="center"/>
          </w:tcPr>
          <w:p w14:paraId="0181F3E1" w14:textId="36C338AA" w:rsidR="00874AA4" w:rsidRPr="007E5F6F" w:rsidRDefault="00DD3408">
            <w:pPr>
              <w:jc w:val="both"/>
              <w:rPr>
                <w:rFonts w:asciiTheme="majorBidi" w:eastAsia="Times New Roman" w:hAnsiTheme="majorBidi" w:cstheme="majorBidi"/>
                <w:sz w:val="24"/>
                <w:szCs w:val="24"/>
              </w:rPr>
            </w:pPr>
            <w:r w:rsidRPr="00DD3408">
              <w:rPr>
                <w:rFonts w:ascii="Times New Roman" w:hAnsi="Times New Roman"/>
                <w:bCs/>
                <w:sz w:val="24"/>
                <w:szCs w:val="24"/>
              </w:rPr>
              <w:t xml:space="preserve">Rahvusvaheliste katusorganisatsioonide suursündmuste konkurss </w:t>
            </w:r>
            <w:r w:rsidR="00155575" w:rsidRPr="00DD3408">
              <w:rPr>
                <w:rFonts w:asciiTheme="majorBidi" w:eastAsia="Times New Roman" w:hAnsiTheme="majorBidi" w:cstheme="majorBidi"/>
                <w:bCs/>
                <w:sz w:val="24"/>
                <w:szCs w:val="24"/>
              </w:rPr>
              <w:t>on edukas ja võimaldab</w:t>
            </w:r>
            <w:r w:rsidR="00155575" w:rsidRPr="007E5F6F">
              <w:rPr>
                <w:rFonts w:asciiTheme="majorBidi" w:eastAsia="Times New Roman" w:hAnsiTheme="majorBidi" w:cstheme="majorBidi"/>
                <w:sz w:val="24"/>
                <w:szCs w:val="24"/>
              </w:rPr>
              <w:t xml:space="preserve"> katta kuni 25% sündmuse kogumaksumusest. KÜSKi hinnangul on konkurss ja tingimused läbi aastate olnud toimivad, taotlejad kitsaskohtadele ei ole osundanud. Toetatud sündmused on õnnestunud ja tõstnud mh teadmist Eesti vabaühendustest rahvusvahelisel tasandil.</w:t>
            </w:r>
          </w:p>
          <w:p w14:paraId="7175A746" w14:textId="77777777" w:rsidR="00874AA4" w:rsidRPr="007E5F6F" w:rsidRDefault="00155575">
            <w:pPr>
              <w:tabs>
                <w:tab w:val="left" w:pos="945"/>
              </w:tabs>
              <w:jc w:val="both"/>
              <w:rPr>
                <w:rFonts w:asciiTheme="majorBidi" w:eastAsia="Times New Roman" w:hAnsiTheme="majorBidi" w:cstheme="majorBidi"/>
                <w:i/>
                <w:sz w:val="26"/>
                <w:szCs w:val="26"/>
              </w:rPr>
            </w:pPr>
            <w:r w:rsidRPr="007E5F6F">
              <w:rPr>
                <w:rFonts w:asciiTheme="majorBidi" w:eastAsia="Times New Roman" w:hAnsiTheme="majorBidi" w:cstheme="majorBidi"/>
                <w:sz w:val="24"/>
                <w:szCs w:val="24"/>
              </w:rPr>
              <w:t xml:space="preserve">Rahvusvaheliste katusorganisatsioonide suursündmuste konverentside korraldamise toetamise konkurssi tuleks võimalusel jätkata edaspidi, et toetada taoliste suursündmuste korraldamise </w:t>
            </w:r>
            <w:r w:rsidRPr="007E5F6F">
              <w:rPr>
                <w:rFonts w:asciiTheme="majorBidi" w:eastAsia="Times New Roman" w:hAnsiTheme="majorBidi" w:cstheme="majorBidi"/>
                <w:sz w:val="24"/>
                <w:szCs w:val="24"/>
              </w:rPr>
              <w:lastRenderedPageBreak/>
              <w:t>kogemust, tõsta teadmisi Eestis tegutsevatest vabaühendustest ja viia rahvusvaheliste vabaühenduste esindajaid kokku valdkondade tegevusvõimekuse tõstmiseks.</w:t>
            </w:r>
          </w:p>
        </w:tc>
      </w:tr>
    </w:tbl>
    <w:p w14:paraId="75B0BC8E" w14:textId="77777777" w:rsidR="00874AA4" w:rsidRPr="007E5F6F" w:rsidRDefault="00874AA4">
      <w:pPr>
        <w:tabs>
          <w:tab w:val="left" w:pos="945"/>
        </w:tabs>
        <w:spacing w:after="0"/>
        <w:rPr>
          <w:rFonts w:asciiTheme="majorBidi" w:eastAsia="Times New Roman" w:hAnsiTheme="majorBidi" w:cstheme="majorBidi"/>
          <w:sz w:val="24"/>
          <w:szCs w:val="24"/>
        </w:rPr>
      </w:pPr>
    </w:p>
    <w:p w14:paraId="183E9D28" w14:textId="77777777" w:rsidR="00874AA4" w:rsidRPr="007E5F6F" w:rsidRDefault="00874AA4">
      <w:pPr>
        <w:tabs>
          <w:tab w:val="left" w:pos="945"/>
        </w:tabs>
        <w:spacing w:after="0"/>
        <w:rPr>
          <w:rFonts w:asciiTheme="majorBidi" w:eastAsia="Times New Roman" w:hAnsiTheme="majorBidi" w:cstheme="majorBidi"/>
          <w:sz w:val="24"/>
          <w:szCs w:val="24"/>
        </w:rPr>
      </w:pPr>
    </w:p>
    <w:p w14:paraId="351FCDE4" w14:textId="77777777" w:rsidR="00874AA4" w:rsidRPr="007E5F6F" w:rsidRDefault="00155575">
      <w:pPr>
        <w:tabs>
          <w:tab w:val="left" w:pos="945"/>
        </w:tabs>
        <w:spacing w:after="0"/>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IV KODANIKE EUROOPA KONTAKTPUNKT</w:t>
      </w:r>
    </w:p>
    <w:tbl>
      <w:tblPr>
        <w:tblStyle w:val="ab"/>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874AA4" w:rsidRPr="007E5F6F" w14:paraId="169D17E5" w14:textId="77777777">
        <w:tc>
          <w:tcPr>
            <w:tcW w:w="9810" w:type="dxa"/>
            <w:shd w:val="clear" w:color="auto" w:fill="F2F2F2"/>
          </w:tcPr>
          <w:p w14:paraId="202A6CD0"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KÜSKi tegevus Kodanike Euroopa kontaktpunktina</w:t>
            </w:r>
          </w:p>
        </w:tc>
      </w:tr>
      <w:tr w:rsidR="00874AA4" w:rsidRPr="007E5F6F" w14:paraId="5B0DCA51" w14:textId="77777777">
        <w:tc>
          <w:tcPr>
            <w:tcW w:w="9810" w:type="dxa"/>
            <w:shd w:val="clear" w:color="auto" w:fill="F2F2F2"/>
          </w:tcPr>
          <w:p w14:paraId="23AA65BD"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 Läbiviidud tegevuste kirjeldus (toimumise aeg, kulg, osalejad, olulisemad tähelepanekud jms)</w:t>
            </w:r>
          </w:p>
        </w:tc>
      </w:tr>
      <w:tr w:rsidR="001C4D1A" w:rsidRPr="007E5F6F" w14:paraId="0C55125E" w14:textId="77777777">
        <w:trPr>
          <w:trHeight w:val="860"/>
        </w:trPr>
        <w:tc>
          <w:tcPr>
            <w:tcW w:w="9810" w:type="dxa"/>
            <w:vAlign w:val="center"/>
          </w:tcPr>
          <w:p w14:paraId="46442E1F" w14:textId="77777777" w:rsidR="001C4D1A" w:rsidRDefault="001C4D1A" w:rsidP="001C4D1A">
            <w:pPr>
              <w:tabs>
                <w:tab w:val="left" w:pos="945"/>
              </w:tabs>
              <w:spacing w:before="80" w:after="80"/>
              <w:jc w:val="both"/>
              <w:rPr>
                <w:rFonts w:ascii="Times New Roman" w:hAnsi="Times New Roman"/>
                <w:sz w:val="24"/>
                <w:szCs w:val="24"/>
              </w:rPr>
            </w:pPr>
            <w:r w:rsidRPr="00F91E14">
              <w:rPr>
                <w:rFonts w:ascii="Times New Roman" w:hAnsi="Times New Roman"/>
                <w:sz w:val="24"/>
                <w:szCs w:val="24"/>
              </w:rPr>
              <w:t xml:space="preserve">KÜSK on Euroopa Liidu rahastusprogrammi </w:t>
            </w:r>
            <w:r w:rsidRPr="00F91E14">
              <w:rPr>
                <w:rFonts w:ascii="Times New Roman" w:hAnsi="Times New Roman"/>
                <w:b/>
                <w:sz w:val="24"/>
                <w:szCs w:val="24"/>
              </w:rPr>
              <w:t>Kodanike Euroopa kontaktpunktiks.</w:t>
            </w:r>
            <w:r w:rsidRPr="00F91E14">
              <w:rPr>
                <w:rFonts w:ascii="Times New Roman" w:hAnsi="Times New Roman"/>
                <w:sz w:val="24"/>
                <w:szCs w:val="24"/>
              </w:rPr>
              <w:t xml:space="preserve"> Kontaktpunkti eesmärgiks on teavitada sihtgruppe programmist, tutvustada meetmete tingimusi ja avatud taotlusvoore nii kontaktipunki kui ka partnerite poolt korraldatud sündmusel. </w:t>
            </w:r>
            <w:r>
              <w:rPr>
                <w:rFonts w:ascii="Times New Roman" w:hAnsi="Times New Roman"/>
                <w:sz w:val="24"/>
                <w:szCs w:val="24"/>
              </w:rPr>
              <w:t>2020. a</w:t>
            </w:r>
            <w:r w:rsidRPr="00F91E14">
              <w:rPr>
                <w:rFonts w:ascii="Times New Roman" w:hAnsi="Times New Roman"/>
                <w:sz w:val="24"/>
                <w:szCs w:val="24"/>
              </w:rPr>
              <w:t>asta jooksul korraldat</w:t>
            </w:r>
            <w:r>
              <w:rPr>
                <w:rFonts w:ascii="Times New Roman" w:hAnsi="Times New Roman"/>
                <w:sz w:val="24"/>
                <w:szCs w:val="24"/>
              </w:rPr>
              <w:t>i, viidi läbi koostöös partneritega ja tutvustati programmi muudel sündmustel</w:t>
            </w:r>
            <w:r w:rsidRPr="00F91E14">
              <w:rPr>
                <w:rFonts w:ascii="Times New Roman" w:hAnsi="Times New Roman"/>
                <w:sz w:val="24"/>
                <w:szCs w:val="24"/>
              </w:rPr>
              <w:t xml:space="preserve"> </w:t>
            </w:r>
            <w:r w:rsidRPr="00A526EB">
              <w:rPr>
                <w:rFonts w:ascii="Times New Roman" w:hAnsi="Times New Roman"/>
                <w:sz w:val="24"/>
                <w:szCs w:val="24"/>
              </w:rPr>
              <w:t xml:space="preserve">9 korral </w:t>
            </w:r>
            <w:r w:rsidRPr="00F91E14">
              <w:rPr>
                <w:rFonts w:ascii="Times New Roman" w:hAnsi="Times New Roman"/>
                <w:sz w:val="24"/>
                <w:szCs w:val="24"/>
              </w:rPr>
              <w:t xml:space="preserve">viies teadmisi programmist rohkem kui </w:t>
            </w:r>
            <w:r>
              <w:rPr>
                <w:rFonts w:ascii="Times New Roman" w:hAnsi="Times New Roman"/>
                <w:sz w:val="24"/>
                <w:szCs w:val="24"/>
              </w:rPr>
              <w:t>400</w:t>
            </w:r>
            <w:r w:rsidRPr="00F91E14">
              <w:rPr>
                <w:rFonts w:ascii="Times New Roman" w:hAnsi="Times New Roman"/>
                <w:sz w:val="24"/>
                <w:szCs w:val="24"/>
              </w:rPr>
              <w:t xml:space="preserve"> osalejani töötubade, ettekannete, veebiseminaride ja partnerlust soodustavate kontaktseminaride kaudu.</w:t>
            </w:r>
          </w:p>
          <w:p w14:paraId="40AA2E0F" w14:textId="77777777" w:rsidR="001C4D1A" w:rsidRDefault="001C4D1A" w:rsidP="001C4D1A">
            <w:pPr>
              <w:tabs>
                <w:tab w:val="left" w:pos="945"/>
              </w:tabs>
              <w:spacing w:before="80" w:after="80"/>
              <w:jc w:val="both"/>
              <w:rPr>
                <w:rFonts w:ascii="Times New Roman" w:hAnsi="Times New Roman"/>
                <w:sz w:val="24"/>
                <w:szCs w:val="24"/>
              </w:rPr>
            </w:pPr>
            <w:r>
              <w:rPr>
                <w:rFonts w:ascii="Times New Roman" w:hAnsi="Times New Roman"/>
                <w:sz w:val="24"/>
                <w:szCs w:val="24"/>
              </w:rPr>
              <w:t>Tallinnas, Tartus, Viljandis ja Narvas toimusid infoseminarid koostöös Põhjamaade Ministrite Nõukogu Esindusega Eestis ning Võrus koostöös Võrumaa Arenduskeskusega. Lisaks jagati programmi kohta teavet kahel KÜSKi veebiseminaril ning kahel programmi spetsiifilisel veebiseminaril.</w:t>
            </w:r>
          </w:p>
          <w:p w14:paraId="5BB5C446" w14:textId="77777777" w:rsidR="001C4D1A" w:rsidRDefault="001C4D1A" w:rsidP="001C4D1A">
            <w:pPr>
              <w:tabs>
                <w:tab w:val="left" w:pos="945"/>
              </w:tabs>
              <w:spacing w:before="80" w:after="80"/>
              <w:jc w:val="both"/>
              <w:rPr>
                <w:rFonts w:ascii="Times New Roman" w:hAnsi="Times New Roman"/>
                <w:sz w:val="24"/>
                <w:szCs w:val="24"/>
              </w:rPr>
            </w:pPr>
            <w:r>
              <w:rPr>
                <w:rFonts w:ascii="Times New Roman" w:hAnsi="Times New Roman"/>
                <w:sz w:val="24"/>
                <w:szCs w:val="24"/>
              </w:rPr>
              <w:t>Enamikel p</w:t>
            </w:r>
            <w:r w:rsidRPr="00F91E14">
              <w:rPr>
                <w:rFonts w:ascii="Times New Roman" w:hAnsi="Times New Roman"/>
                <w:sz w:val="24"/>
                <w:szCs w:val="24"/>
              </w:rPr>
              <w:t>rogrammi käsitlevatel sündmustel tutvusta</w:t>
            </w:r>
            <w:r>
              <w:rPr>
                <w:rFonts w:ascii="Times New Roman" w:hAnsi="Times New Roman"/>
                <w:sz w:val="24"/>
                <w:szCs w:val="24"/>
              </w:rPr>
              <w:t>ti</w:t>
            </w:r>
            <w:r w:rsidRPr="00F91E14">
              <w:rPr>
                <w:rFonts w:ascii="Times New Roman" w:hAnsi="Times New Roman"/>
                <w:sz w:val="24"/>
                <w:szCs w:val="24"/>
              </w:rPr>
              <w:t xml:space="preserve"> ka KÜSKi rahvusvahelise koostöösuuna võimalusi. Kodanike Euroopa rahvusvahelises koostöös tehtud sündmused aita</w:t>
            </w:r>
            <w:r>
              <w:rPr>
                <w:rFonts w:ascii="Times New Roman" w:hAnsi="Times New Roman"/>
                <w:sz w:val="24"/>
                <w:szCs w:val="24"/>
              </w:rPr>
              <w:t>sid</w:t>
            </w:r>
            <w:r w:rsidRPr="00F91E14">
              <w:rPr>
                <w:rFonts w:ascii="Times New Roman" w:hAnsi="Times New Roman"/>
                <w:sz w:val="24"/>
                <w:szCs w:val="24"/>
              </w:rPr>
              <w:t xml:space="preserve"> ka Eesti vabaühendusi paremini siseneda rahvusvahelistesse projektidesse nii põhitaotleja kui partnerina.</w:t>
            </w:r>
          </w:p>
          <w:p w14:paraId="67378E90" w14:textId="77777777" w:rsidR="001C4D1A" w:rsidRDefault="001C4D1A" w:rsidP="001C4D1A">
            <w:pPr>
              <w:jc w:val="both"/>
              <w:rPr>
                <w:rFonts w:ascii="Times New Roman" w:hAnsi="Times New Roman"/>
                <w:sz w:val="24"/>
                <w:szCs w:val="24"/>
              </w:rPr>
            </w:pPr>
            <w:r w:rsidRPr="006B5092">
              <w:rPr>
                <w:rFonts w:ascii="Times New Roman" w:hAnsi="Times New Roman"/>
                <w:sz w:val="24"/>
                <w:szCs w:val="24"/>
              </w:rPr>
              <w:t xml:space="preserve">Programmi taotlustähtaegu, tingimusi ja sündmusi puudutavat meediakajastust korraldati </w:t>
            </w:r>
            <w:r>
              <w:rPr>
                <w:rFonts w:ascii="Times New Roman" w:hAnsi="Times New Roman"/>
                <w:sz w:val="24"/>
                <w:szCs w:val="24"/>
              </w:rPr>
              <w:t xml:space="preserve">edukalt </w:t>
            </w:r>
            <w:r w:rsidRPr="006B5092">
              <w:rPr>
                <w:rFonts w:ascii="Times New Roman" w:hAnsi="Times New Roman"/>
                <w:sz w:val="24"/>
                <w:szCs w:val="24"/>
              </w:rPr>
              <w:t xml:space="preserve">läbi aasta </w:t>
            </w:r>
            <w:r>
              <w:rPr>
                <w:rFonts w:ascii="Times New Roman" w:hAnsi="Times New Roman"/>
                <w:sz w:val="24"/>
                <w:szCs w:val="24"/>
              </w:rPr>
              <w:t xml:space="preserve">– regulaarsed </w:t>
            </w:r>
            <w:r w:rsidRPr="006B5092">
              <w:rPr>
                <w:rFonts w:ascii="Times New Roman" w:hAnsi="Times New Roman"/>
                <w:sz w:val="24"/>
                <w:szCs w:val="24"/>
              </w:rPr>
              <w:t>uudiskirjad rohkem kui 1</w:t>
            </w:r>
            <w:r>
              <w:rPr>
                <w:rFonts w:ascii="Times New Roman" w:hAnsi="Times New Roman"/>
                <w:sz w:val="24"/>
                <w:szCs w:val="24"/>
              </w:rPr>
              <w:t>02</w:t>
            </w:r>
            <w:r w:rsidRPr="006B5092">
              <w:rPr>
                <w:rFonts w:ascii="Times New Roman" w:hAnsi="Times New Roman"/>
                <w:sz w:val="24"/>
                <w:szCs w:val="24"/>
              </w:rPr>
              <w:t>0 listi liikmele</w:t>
            </w:r>
            <w:r>
              <w:rPr>
                <w:rFonts w:ascii="Times New Roman" w:hAnsi="Times New Roman"/>
                <w:sz w:val="24"/>
                <w:szCs w:val="24"/>
              </w:rPr>
              <w:t xml:space="preserve"> ja rohkem kui 2300 järgijaga KÜSKi Facebooki lehel. </w:t>
            </w:r>
            <w:r w:rsidRPr="007C3435">
              <w:rPr>
                <w:rFonts w:ascii="Times New Roman" w:hAnsi="Times New Roman"/>
                <w:sz w:val="24"/>
                <w:szCs w:val="24"/>
              </w:rPr>
              <w:t xml:space="preserve">Kodanikeeuroopa.kysk.ee veebilehe infoni ja regulaarsete uudisteni jõudis </w:t>
            </w:r>
            <w:r w:rsidRPr="001D6F6E">
              <w:rPr>
                <w:rFonts w:ascii="Times New Roman" w:hAnsi="Times New Roman"/>
                <w:sz w:val="24"/>
                <w:szCs w:val="24"/>
              </w:rPr>
              <w:t xml:space="preserve">2 380 </w:t>
            </w:r>
            <w:r w:rsidRPr="007C3435">
              <w:rPr>
                <w:rFonts w:ascii="Times New Roman" w:hAnsi="Times New Roman"/>
                <w:sz w:val="24"/>
                <w:szCs w:val="24"/>
              </w:rPr>
              <w:t xml:space="preserve">külastajat </w:t>
            </w:r>
            <w:r w:rsidRPr="00F25253">
              <w:rPr>
                <w:rFonts w:ascii="Times New Roman" w:hAnsi="Times New Roman"/>
                <w:sz w:val="24"/>
                <w:szCs w:val="24"/>
              </w:rPr>
              <w:t xml:space="preserve">3 283 </w:t>
            </w:r>
            <w:r w:rsidRPr="007C3435">
              <w:rPr>
                <w:rFonts w:ascii="Times New Roman" w:hAnsi="Times New Roman"/>
                <w:sz w:val="24"/>
                <w:szCs w:val="24"/>
              </w:rPr>
              <w:t xml:space="preserve"> korral. balticseacontact.eu Läänemeremaade kontaktseminari veebilehte külastas 362 rahvusvahelist huvilist 380 korral.</w:t>
            </w:r>
          </w:p>
          <w:p w14:paraId="3B176A48" w14:textId="5965220C" w:rsidR="001C4D1A" w:rsidRPr="007E5F6F" w:rsidRDefault="001C4D1A" w:rsidP="001C4D1A">
            <w:pPr>
              <w:tabs>
                <w:tab w:val="left" w:pos="945"/>
              </w:tabs>
              <w:rPr>
                <w:rFonts w:asciiTheme="majorBidi" w:eastAsia="Times New Roman" w:hAnsiTheme="majorBidi" w:cstheme="majorBidi"/>
                <w:sz w:val="24"/>
                <w:szCs w:val="24"/>
              </w:rPr>
            </w:pPr>
            <w:r>
              <w:rPr>
                <w:rFonts w:ascii="Times New Roman" w:hAnsi="Times New Roman"/>
                <w:sz w:val="24"/>
                <w:szCs w:val="24"/>
              </w:rPr>
              <w:t xml:space="preserve">2020. aastaga lõppes Kodanike Euroopa programmi  7. aastane periood ja meetmetesse taotluste esitamine. 2021. aasta esimese kolme kuuga toimub programmperioodi lõpetamine ning programmi kokku viimine uue Euroopa Liidu riikide ülese </w:t>
            </w:r>
            <w:r w:rsidRPr="00A2509D">
              <w:rPr>
                <w:rFonts w:ascii="Times New Roman" w:hAnsi="Times New Roman"/>
                <w:sz w:val="24"/>
                <w:szCs w:val="24"/>
              </w:rPr>
              <w:t>Kodanike, Võrdõiguslikkuse, Õiguste ja Väärtuste programmi</w:t>
            </w:r>
            <w:r>
              <w:rPr>
                <w:rFonts w:ascii="Times New Roman" w:hAnsi="Times New Roman"/>
                <w:sz w:val="24"/>
                <w:szCs w:val="24"/>
              </w:rPr>
              <w:t xml:space="preserve">ga. Programmi Eesti kontaktpunkt viib läbi programmi lõpukonverentsi. </w:t>
            </w:r>
          </w:p>
        </w:tc>
      </w:tr>
      <w:tr w:rsidR="001C4D1A" w:rsidRPr="007E5F6F" w14:paraId="59ED45BC" w14:textId="77777777">
        <w:tc>
          <w:tcPr>
            <w:tcW w:w="9810" w:type="dxa"/>
            <w:shd w:val="clear" w:color="auto" w:fill="F2F2F2"/>
            <w:vAlign w:val="center"/>
          </w:tcPr>
          <w:p w14:paraId="36AE5B31" w14:textId="77777777" w:rsidR="001C4D1A" w:rsidRPr="007E5F6F" w:rsidRDefault="001C4D1A" w:rsidP="001C4D1A">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2. Tegevuste olulisemad tulemused</w:t>
            </w:r>
          </w:p>
        </w:tc>
      </w:tr>
      <w:tr w:rsidR="001C4D1A" w:rsidRPr="007E5F6F" w14:paraId="52E58234" w14:textId="77777777">
        <w:trPr>
          <w:trHeight w:val="894"/>
        </w:trPr>
        <w:tc>
          <w:tcPr>
            <w:tcW w:w="9810" w:type="dxa"/>
            <w:vAlign w:val="center"/>
          </w:tcPr>
          <w:p w14:paraId="5FD1B8C7" w14:textId="77777777" w:rsidR="001C4D1A" w:rsidRDefault="001C4D1A" w:rsidP="001C4D1A">
            <w:pPr>
              <w:tabs>
                <w:tab w:val="left" w:pos="945"/>
              </w:tabs>
              <w:jc w:val="both"/>
              <w:rPr>
                <w:rFonts w:ascii="Times New Roman" w:hAnsi="Times New Roman"/>
                <w:sz w:val="24"/>
                <w:szCs w:val="24"/>
              </w:rPr>
            </w:pPr>
            <w:r>
              <w:rPr>
                <w:rFonts w:ascii="Times New Roman" w:hAnsi="Times New Roman"/>
                <w:sz w:val="24"/>
                <w:szCs w:val="24"/>
              </w:rPr>
              <w:t>Eduka ja aktiivse tegevuse tulemuseks võib lugeda taaskord üsna head taotluste esitamise arvu. Meetmete üleselt esitati 2020. aasta jooksul 11 taotlust, millest eraldati toetus lausa 2 projektile, vastavalt 100 000 eurot ja 150 000 eurot. 2020. aastal toetust saanud projektides osaleb kokku 22 Eesti asutust või organisatsiooni kokku 21 projektis.</w:t>
            </w:r>
          </w:p>
          <w:p w14:paraId="0BAA9DB0" w14:textId="77777777" w:rsidR="001C4D1A" w:rsidRDefault="001C4D1A" w:rsidP="001C4D1A">
            <w:pPr>
              <w:tabs>
                <w:tab w:val="left" w:pos="945"/>
              </w:tabs>
              <w:jc w:val="both"/>
              <w:rPr>
                <w:rFonts w:ascii="Times New Roman" w:hAnsi="Times New Roman"/>
                <w:sz w:val="24"/>
                <w:szCs w:val="24"/>
              </w:rPr>
            </w:pPr>
          </w:p>
          <w:p w14:paraId="2B7011ED" w14:textId="77777777" w:rsidR="001C4D1A" w:rsidRDefault="001C4D1A" w:rsidP="001C4D1A">
            <w:pPr>
              <w:tabs>
                <w:tab w:val="left" w:pos="945"/>
              </w:tabs>
              <w:jc w:val="both"/>
              <w:rPr>
                <w:rFonts w:ascii="Times New Roman" w:hAnsi="Times New Roman"/>
                <w:sz w:val="24"/>
                <w:szCs w:val="24"/>
              </w:rPr>
            </w:pPr>
            <w:r>
              <w:rPr>
                <w:rFonts w:ascii="Times New Roman" w:hAnsi="Times New Roman"/>
                <w:sz w:val="24"/>
                <w:szCs w:val="24"/>
              </w:rPr>
              <w:t xml:space="preserve">2019. aastal esitati 16 taotlust, 2018. aastal 6 ja 2017. aastal 8 taotlust. 2019. aastal toetati 1 projekti ning 2018. aastal toetusi Eestile ei eraldatud ja 2017. aastal andi välja samuti 1 toetus. Partneritena osalemine varasematel aastatel oli vastavalt 2019. aastal 19, 2018. aastal 15. ja 2017. aastal 16. toetust saanud projektis. </w:t>
            </w:r>
          </w:p>
          <w:p w14:paraId="7E991C74" w14:textId="55880FC4" w:rsidR="001C4D1A" w:rsidRPr="007E5F6F" w:rsidRDefault="001C4D1A" w:rsidP="001C4D1A">
            <w:pPr>
              <w:tabs>
                <w:tab w:val="left" w:pos="945"/>
              </w:tabs>
              <w:rPr>
                <w:rFonts w:asciiTheme="majorBidi" w:eastAsia="Times New Roman" w:hAnsiTheme="majorBidi" w:cstheme="majorBidi"/>
                <w:sz w:val="24"/>
                <w:szCs w:val="24"/>
              </w:rPr>
            </w:pPr>
          </w:p>
        </w:tc>
      </w:tr>
      <w:tr w:rsidR="001C4D1A" w:rsidRPr="007E5F6F" w14:paraId="0944258E" w14:textId="77777777">
        <w:tc>
          <w:tcPr>
            <w:tcW w:w="9810" w:type="dxa"/>
            <w:shd w:val="clear" w:color="auto" w:fill="F2F2F2"/>
            <w:vAlign w:val="center"/>
          </w:tcPr>
          <w:p w14:paraId="49C0ECAB" w14:textId="77777777" w:rsidR="001C4D1A" w:rsidRPr="007E5F6F" w:rsidRDefault="001C4D1A" w:rsidP="001C4D1A">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3. Olulised erinevused või kõrvalekalded tegevuste läbiviimisel või tulemustes võrreldes kavandatuga (millest tulenevalt?)</w:t>
            </w:r>
          </w:p>
        </w:tc>
      </w:tr>
      <w:tr w:rsidR="001C4D1A" w:rsidRPr="007E5F6F" w14:paraId="3286F2F8" w14:textId="77777777">
        <w:trPr>
          <w:trHeight w:val="894"/>
        </w:trPr>
        <w:tc>
          <w:tcPr>
            <w:tcW w:w="9810" w:type="dxa"/>
            <w:vAlign w:val="center"/>
          </w:tcPr>
          <w:p w14:paraId="25F6A390" w14:textId="77777777" w:rsidR="001F0925" w:rsidRDefault="001F0925" w:rsidP="001F0925">
            <w:pPr>
              <w:tabs>
                <w:tab w:val="left" w:pos="945"/>
              </w:tabs>
              <w:spacing w:after="200"/>
              <w:rPr>
                <w:rFonts w:ascii="Times New Roman" w:hAnsi="Times New Roman"/>
                <w:sz w:val="24"/>
                <w:szCs w:val="24"/>
              </w:rPr>
            </w:pPr>
            <w:r>
              <w:rPr>
                <w:rFonts w:ascii="Times New Roman" w:hAnsi="Times New Roman"/>
                <w:sz w:val="24"/>
                <w:szCs w:val="24"/>
              </w:rPr>
              <w:t>Esialgu planeeritud sündmustest said ellu viidud vaid osad, sest COVID-19 viirusest tingitud piirangute tõttu jäi toimumata või järgmisse aastasse edasi lükatud mitmed koos teiste koostööpartneritega korraldatavad seminarid ja üritused, kuhu programmist koordinaatorit rääkima oli kutsutud. Sealhulgas ei toimunud ühiselt teiste riikide kontaktpunktidega korraldatavat iga-aastast kaheksa riigi osalejaid kokku toov Läänemeremaade kontaktseminari, mis oli planeeritud toimuma Saksamaal.</w:t>
            </w:r>
          </w:p>
          <w:p w14:paraId="16616C5D" w14:textId="01ED9412" w:rsidR="001C4D1A" w:rsidRPr="007E5F6F" w:rsidRDefault="001F0925" w:rsidP="001F0925">
            <w:pPr>
              <w:tabs>
                <w:tab w:val="left" w:pos="945"/>
              </w:tabs>
              <w:rPr>
                <w:rFonts w:asciiTheme="majorBidi" w:eastAsia="Times New Roman" w:hAnsiTheme="majorBidi" w:cstheme="majorBidi"/>
                <w:sz w:val="24"/>
                <w:szCs w:val="24"/>
              </w:rPr>
            </w:pPr>
            <w:r>
              <w:rPr>
                <w:rFonts w:ascii="Times New Roman" w:hAnsi="Times New Roman"/>
                <w:sz w:val="24"/>
                <w:szCs w:val="24"/>
              </w:rPr>
              <w:lastRenderedPageBreak/>
              <w:t xml:space="preserve">Esialgu on Läänemeremaade kontaktseminari planeeritud järgmisse aastasse, kuid viiruse leviku peatamiseks tingitud piirangute tõttu või sündmus toimumata jääda või toimuda muus vormis. Mõnede ära jäänud sündmuste asemel korraldati veebiseminarid, sh kaks infoseminari </w:t>
            </w:r>
            <w:proofErr w:type="spellStart"/>
            <w:r>
              <w:rPr>
                <w:rFonts w:ascii="Times New Roman" w:hAnsi="Times New Roman"/>
                <w:sz w:val="24"/>
                <w:szCs w:val="24"/>
              </w:rPr>
              <w:t>KÜSKiga</w:t>
            </w:r>
            <w:proofErr w:type="spellEnd"/>
            <w:r>
              <w:rPr>
                <w:rFonts w:ascii="Times New Roman" w:hAnsi="Times New Roman"/>
                <w:sz w:val="24"/>
                <w:szCs w:val="24"/>
              </w:rPr>
              <w:t>.</w:t>
            </w:r>
          </w:p>
        </w:tc>
      </w:tr>
    </w:tbl>
    <w:p w14:paraId="7E23DCFF" w14:textId="77777777" w:rsidR="00874AA4" w:rsidRPr="007E5F6F" w:rsidRDefault="00874AA4">
      <w:pPr>
        <w:tabs>
          <w:tab w:val="left" w:pos="945"/>
        </w:tabs>
        <w:spacing w:after="0"/>
        <w:rPr>
          <w:rFonts w:asciiTheme="majorBidi" w:eastAsia="Times New Roman" w:hAnsiTheme="majorBidi" w:cstheme="majorBidi"/>
          <w:b/>
          <w:sz w:val="24"/>
          <w:szCs w:val="24"/>
        </w:rPr>
      </w:pPr>
    </w:p>
    <w:p w14:paraId="40E218B9" w14:textId="77777777" w:rsidR="00874AA4" w:rsidRPr="007E5F6F" w:rsidRDefault="00874AA4">
      <w:pPr>
        <w:tabs>
          <w:tab w:val="left" w:pos="945"/>
        </w:tabs>
        <w:spacing w:after="0"/>
        <w:rPr>
          <w:rFonts w:asciiTheme="majorBidi" w:eastAsia="Times New Roman" w:hAnsiTheme="majorBidi" w:cstheme="majorBidi"/>
          <w:b/>
          <w:sz w:val="24"/>
          <w:szCs w:val="24"/>
        </w:rPr>
      </w:pPr>
    </w:p>
    <w:p w14:paraId="3CDB553D" w14:textId="77777777" w:rsidR="00874AA4" w:rsidRPr="007E5F6F" w:rsidRDefault="00155575">
      <w:pPr>
        <w:tabs>
          <w:tab w:val="left" w:pos="945"/>
        </w:tabs>
        <w:spacing w:after="0"/>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V STIPENDIUMID</w:t>
      </w:r>
    </w:p>
    <w:tbl>
      <w:tblPr>
        <w:tblStyle w:val="ac"/>
        <w:tblW w:w="981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4351"/>
        <w:gridCol w:w="2639"/>
      </w:tblGrid>
      <w:tr w:rsidR="00947DC0" w:rsidRPr="007E5F6F" w14:paraId="53C6966D" w14:textId="77777777" w:rsidTr="00947DC0">
        <w:tc>
          <w:tcPr>
            <w:tcW w:w="9810" w:type="dxa"/>
            <w:gridSpan w:val="3"/>
            <w:shd w:val="clear" w:color="auto" w:fill="F2F2F2"/>
          </w:tcPr>
          <w:p w14:paraId="4561CB71"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 xml:space="preserve">Stipendiumid </w:t>
            </w:r>
          </w:p>
        </w:tc>
      </w:tr>
      <w:tr w:rsidR="00947DC0" w:rsidRPr="007E5F6F" w14:paraId="1780D1AE" w14:textId="77777777" w:rsidTr="00947DC0">
        <w:tc>
          <w:tcPr>
            <w:tcW w:w="9810" w:type="dxa"/>
            <w:gridSpan w:val="3"/>
            <w:shd w:val="clear" w:color="auto" w:fill="F2F2F2"/>
          </w:tcPr>
          <w:p w14:paraId="0485AE6A"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1. Stipendiumite saajad</w:t>
            </w:r>
          </w:p>
        </w:tc>
      </w:tr>
      <w:tr w:rsidR="00947DC0" w:rsidRPr="007E5F6F" w14:paraId="37CD2B7A" w14:textId="77777777" w:rsidTr="00947DC0">
        <w:tc>
          <w:tcPr>
            <w:tcW w:w="2820" w:type="dxa"/>
            <w:shd w:val="clear" w:color="auto" w:fill="F2F2F2"/>
          </w:tcPr>
          <w:p w14:paraId="43F8CA64"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Saaja</w:t>
            </w:r>
          </w:p>
        </w:tc>
        <w:tc>
          <w:tcPr>
            <w:tcW w:w="4351" w:type="dxa"/>
            <w:shd w:val="clear" w:color="auto" w:fill="F2F2F2"/>
          </w:tcPr>
          <w:p w14:paraId="3A79316D"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Alus ja põhjendus</w:t>
            </w:r>
          </w:p>
        </w:tc>
        <w:tc>
          <w:tcPr>
            <w:tcW w:w="2639" w:type="dxa"/>
            <w:shd w:val="clear" w:color="auto" w:fill="F2F2F2"/>
          </w:tcPr>
          <w:p w14:paraId="5669E6EE"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Stipendiumi summa</w:t>
            </w:r>
          </w:p>
        </w:tc>
      </w:tr>
      <w:tr w:rsidR="00947DC0" w:rsidRPr="003B7402" w14:paraId="233442DB" w14:textId="77777777" w:rsidTr="00947DC0">
        <w:tc>
          <w:tcPr>
            <w:tcW w:w="2820" w:type="dxa"/>
          </w:tcPr>
          <w:p w14:paraId="6332949E" w14:textId="560F4707" w:rsidR="003B7402" w:rsidRPr="00BE6238" w:rsidRDefault="003B7402" w:rsidP="003B7402">
            <w:pPr>
              <w:tabs>
                <w:tab w:val="left" w:pos="945"/>
              </w:tabs>
              <w:rPr>
                <w:rFonts w:ascii="Times New Roman" w:hAnsi="Times New Roman"/>
                <w:sz w:val="24"/>
                <w:szCs w:val="24"/>
              </w:rPr>
            </w:pPr>
            <w:r>
              <w:rPr>
                <w:rFonts w:ascii="Times New Roman" w:hAnsi="Times New Roman"/>
                <w:sz w:val="24"/>
                <w:szCs w:val="24"/>
              </w:rPr>
              <w:t xml:space="preserve">Peaasjad </w:t>
            </w:r>
            <w:r w:rsidRPr="00F91E14">
              <w:rPr>
                <w:rFonts w:ascii="Times New Roman" w:hAnsi="Times New Roman"/>
                <w:sz w:val="24"/>
                <w:szCs w:val="24"/>
              </w:rPr>
              <w:t>MTÜ</w:t>
            </w:r>
          </w:p>
          <w:p w14:paraId="7138BF97" w14:textId="77777777" w:rsidR="003B7402" w:rsidRPr="007E5F6F" w:rsidRDefault="003B7402" w:rsidP="003B7402">
            <w:pPr>
              <w:tabs>
                <w:tab w:val="left" w:pos="945"/>
              </w:tabs>
              <w:ind w:left="-284"/>
              <w:rPr>
                <w:rFonts w:asciiTheme="majorBidi" w:eastAsia="Times New Roman" w:hAnsiTheme="majorBidi" w:cstheme="majorBidi"/>
                <w:sz w:val="24"/>
                <w:szCs w:val="24"/>
              </w:rPr>
            </w:pPr>
          </w:p>
        </w:tc>
        <w:tc>
          <w:tcPr>
            <w:tcW w:w="4351" w:type="dxa"/>
          </w:tcPr>
          <w:p w14:paraId="0C3E39F0" w14:textId="77777777" w:rsidR="00947DC0" w:rsidRDefault="003B7402" w:rsidP="00947DC0">
            <w:pPr>
              <w:spacing w:before="80" w:after="80"/>
              <w:ind w:left="91"/>
              <w:rPr>
                <w:rFonts w:asciiTheme="majorBidi" w:hAnsiTheme="majorBidi" w:cstheme="majorBidi"/>
                <w:sz w:val="24"/>
                <w:szCs w:val="24"/>
              </w:rPr>
            </w:pPr>
            <w:r w:rsidRPr="003B7402">
              <w:rPr>
                <w:rFonts w:asciiTheme="majorBidi" w:hAnsiTheme="majorBidi" w:cstheme="majorBidi"/>
                <w:sz w:val="24"/>
                <w:szCs w:val="24"/>
              </w:rPr>
              <w:t>Aasta vabaühenduse tiitel, mille annab välja Vabaühenduste Liit oma nõukogu otsusega ja mille esiletõstmiseks on KÜSKi nõukogu otsustanud tiitli saanud vabaühendust toetada stipendiumiga.</w:t>
            </w:r>
          </w:p>
          <w:p w14:paraId="291B033C" w14:textId="1ED4AEA6" w:rsidR="00947DC0" w:rsidRPr="00142787" w:rsidRDefault="003B7402" w:rsidP="00142787">
            <w:pPr>
              <w:spacing w:before="80" w:after="80"/>
              <w:ind w:left="91"/>
              <w:rPr>
                <w:rFonts w:asciiTheme="majorBidi" w:hAnsiTheme="majorBidi" w:cstheme="majorBidi"/>
                <w:b/>
                <w:sz w:val="24"/>
                <w:szCs w:val="24"/>
              </w:rPr>
            </w:pPr>
            <w:r w:rsidRPr="00142787">
              <w:rPr>
                <w:rStyle w:val="Tugev"/>
                <w:rFonts w:asciiTheme="majorBidi" w:hAnsiTheme="majorBidi" w:cstheme="majorBidi"/>
                <w:b w:val="0"/>
                <w:sz w:val="24"/>
                <w:szCs w:val="24"/>
              </w:rPr>
              <w:t xml:space="preserve">MTÜ Peaasjad tegeleb vaimse tervise edendamise, probleemide ennetuse, varase sekkumise ja häbimärgistamise vähendamisega meie ühiskonnas. </w:t>
            </w:r>
            <w:r w:rsidRPr="00142787">
              <w:rPr>
                <w:rFonts w:asciiTheme="majorBidi" w:hAnsiTheme="majorBidi" w:cstheme="majorBidi"/>
                <w:bCs/>
                <w:sz w:val="24"/>
                <w:szCs w:val="24"/>
              </w:rPr>
              <w:t>MTÜ Peaasjad ühendab inimesi, kes hoolivad vaimsest tervisest. Peaasja tuumikusse kuulub vaimse tervise ja noorsootöö spetsialiste, konsultante ja kaasamõtlejaid erinevatest eluvaldkondadest.</w:t>
            </w:r>
          </w:p>
        </w:tc>
        <w:tc>
          <w:tcPr>
            <w:tcW w:w="2639" w:type="dxa"/>
          </w:tcPr>
          <w:p w14:paraId="1A3D85CF" w14:textId="77777777" w:rsidR="003B7402" w:rsidRPr="003B7402" w:rsidRDefault="003B7402" w:rsidP="003B7402">
            <w:pPr>
              <w:tabs>
                <w:tab w:val="left" w:pos="945"/>
              </w:tabs>
              <w:rPr>
                <w:rFonts w:asciiTheme="majorBidi" w:hAnsiTheme="majorBidi" w:cstheme="majorBidi"/>
                <w:sz w:val="24"/>
                <w:szCs w:val="24"/>
              </w:rPr>
            </w:pPr>
          </w:p>
          <w:p w14:paraId="0C57E68C" w14:textId="4543265F" w:rsidR="003B7402" w:rsidRPr="003B7402" w:rsidRDefault="003B7402" w:rsidP="003B7402">
            <w:pPr>
              <w:tabs>
                <w:tab w:val="left" w:pos="945"/>
              </w:tabs>
              <w:rPr>
                <w:rFonts w:asciiTheme="majorBidi" w:eastAsia="Times New Roman" w:hAnsiTheme="majorBidi" w:cstheme="majorBidi"/>
                <w:sz w:val="24"/>
                <w:szCs w:val="24"/>
              </w:rPr>
            </w:pPr>
            <w:r w:rsidRPr="003B7402">
              <w:rPr>
                <w:rFonts w:asciiTheme="majorBidi" w:hAnsiTheme="majorBidi" w:cstheme="majorBidi"/>
                <w:sz w:val="24"/>
                <w:szCs w:val="24"/>
              </w:rPr>
              <w:t>5000 eurot</w:t>
            </w:r>
          </w:p>
        </w:tc>
      </w:tr>
      <w:tr w:rsidR="00947DC0" w:rsidRPr="007E5F6F" w14:paraId="367B66E3" w14:textId="77777777" w:rsidTr="00947DC0">
        <w:tc>
          <w:tcPr>
            <w:tcW w:w="9810" w:type="dxa"/>
            <w:gridSpan w:val="3"/>
            <w:shd w:val="clear" w:color="auto" w:fill="F2F2F2"/>
          </w:tcPr>
          <w:p w14:paraId="26F595AA" w14:textId="77777777" w:rsidR="003B7402" w:rsidRPr="007E5F6F" w:rsidRDefault="003B7402" w:rsidP="003B7402">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2. Ettepanekud edaspidiseks stipendiumite andmise kohta.  </w:t>
            </w:r>
          </w:p>
        </w:tc>
      </w:tr>
      <w:tr w:rsidR="00947DC0" w:rsidRPr="007E5F6F" w14:paraId="68A95C02" w14:textId="77777777" w:rsidTr="00947DC0">
        <w:trPr>
          <w:trHeight w:val="898"/>
        </w:trPr>
        <w:tc>
          <w:tcPr>
            <w:tcW w:w="9810" w:type="dxa"/>
            <w:gridSpan w:val="3"/>
            <w:vAlign w:val="center"/>
          </w:tcPr>
          <w:p w14:paraId="3726DAEC" w14:textId="493F458C" w:rsidR="003B7402" w:rsidRPr="007E5F6F" w:rsidRDefault="00EA65DF" w:rsidP="003B7402">
            <w:pPr>
              <w:tabs>
                <w:tab w:val="left" w:pos="945"/>
              </w:tabs>
              <w:jc w:val="both"/>
              <w:rPr>
                <w:rFonts w:asciiTheme="majorBidi" w:eastAsia="Times New Roman" w:hAnsiTheme="majorBidi" w:cstheme="majorBidi"/>
                <w:i/>
                <w:sz w:val="24"/>
                <w:szCs w:val="24"/>
              </w:rPr>
            </w:pPr>
            <w:r w:rsidRPr="00E01285">
              <w:rPr>
                <w:rFonts w:ascii="Times New Roman" w:hAnsi="Times New Roman"/>
                <w:iCs/>
                <w:sz w:val="24"/>
                <w:szCs w:val="24"/>
              </w:rPr>
              <w:t>Parima vabaühenduse stipendium on end igati õigustanud</w:t>
            </w:r>
            <w:r>
              <w:rPr>
                <w:rFonts w:ascii="Times New Roman" w:hAnsi="Times New Roman"/>
                <w:iCs/>
                <w:sz w:val="24"/>
                <w:szCs w:val="24"/>
              </w:rPr>
              <w:t xml:space="preserve"> ja vajab jätkamist. Vabatahtlikke tunnustus peaks samuti sisaldama stipendium. </w:t>
            </w:r>
          </w:p>
        </w:tc>
      </w:tr>
    </w:tbl>
    <w:p w14:paraId="443BB57B" w14:textId="77777777" w:rsidR="00874AA4" w:rsidRPr="007E5F6F" w:rsidRDefault="00874AA4">
      <w:pPr>
        <w:tabs>
          <w:tab w:val="left" w:pos="945"/>
        </w:tabs>
        <w:spacing w:after="0"/>
        <w:rPr>
          <w:rFonts w:asciiTheme="majorBidi" w:eastAsia="Times New Roman" w:hAnsiTheme="majorBidi" w:cstheme="majorBidi"/>
          <w:sz w:val="24"/>
          <w:szCs w:val="24"/>
        </w:rPr>
      </w:pPr>
    </w:p>
    <w:p w14:paraId="41AE1A15" w14:textId="77777777" w:rsidR="00874AA4" w:rsidRPr="007E5F6F" w:rsidRDefault="00155575">
      <w:pPr>
        <w:tabs>
          <w:tab w:val="left" w:pos="945"/>
        </w:tabs>
        <w:spacing w:after="0"/>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VI MUUD TUGITEGEVUSED</w:t>
      </w:r>
    </w:p>
    <w:tbl>
      <w:tblPr>
        <w:tblStyle w:val="ad"/>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874AA4" w:rsidRPr="007E5F6F" w14:paraId="50455EEC" w14:textId="77777777">
        <w:tc>
          <w:tcPr>
            <w:tcW w:w="9810" w:type="dxa"/>
            <w:shd w:val="clear" w:color="auto" w:fill="F2F2F2"/>
          </w:tcPr>
          <w:p w14:paraId="4F2B6EC5"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Lühiülevaade teistest olulistest kodanikuühiskonda arendavatest tegevustest (lepingutest), millega KÜSK on seotud, kuid mis ei ole selle lepingu osa</w:t>
            </w:r>
          </w:p>
        </w:tc>
      </w:tr>
      <w:tr w:rsidR="00874AA4" w:rsidRPr="007E5F6F" w14:paraId="77AFAE7B" w14:textId="77777777">
        <w:trPr>
          <w:trHeight w:val="1117"/>
        </w:trPr>
        <w:tc>
          <w:tcPr>
            <w:tcW w:w="9810" w:type="dxa"/>
          </w:tcPr>
          <w:p w14:paraId="10575808" w14:textId="646A7121" w:rsidR="00874AA4" w:rsidRPr="00022384" w:rsidRDefault="005277E7">
            <w:pPr>
              <w:spacing w:before="80" w:after="80"/>
              <w:ind w:left="90"/>
              <w:rPr>
                <w:rFonts w:asciiTheme="majorBidi" w:eastAsia="Times New Roman" w:hAnsiTheme="majorBidi" w:cstheme="majorBidi"/>
                <w:sz w:val="24"/>
                <w:szCs w:val="24"/>
              </w:rPr>
            </w:pPr>
            <w:r w:rsidRPr="00022384">
              <w:rPr>
                <w:rFonts w:asciiTheme="majorBidi" w:eastAsia="Times New Roman" w:hAnsiTheme="majorBidi" w:cstheme="majorBidi"/>
                <w:sz w:val="24"/>
                <w:szCs w:val="24"/>
              </w:rPr>
              <w:t xml:space="preserve">1. </w:t>
            </w:r>
            <w:r w:rsidR="00155575" w:rsidRPr="00022384">
              <w:rPr>
                <w:rFonts w:asciiTheme="majorBidi" w:eastAsia="Times New Roman" w:hAnsiTheme="majorBidi" w:cstheme="majorBidi"/>
                <w:sz w:val="24"/>
                <w:szCs w:val="24"/>
              </w:rPr>
              <w:t>KÜSK tellib maakondlikelt arenduskeskustelt nõustamis- ja tugitegevusi kodanikuühendustele ja –algatustele. Kokku on üle Eesti 18 konsultanti, neist kaks vene töökeelega. KÜSK tegeleb pidevalt konsultantide töö tulemuste hindamisega ja teenuse kvaliteedi parandamisega. Vastava aruandluse esitame siseministeeriumile eraldi aruandena antud lepingu raames.</w:t>
            </w:r>
          </w:p>
          <w:p w14:paraId="01D8EBA6" w14:textId="2457322C" w:rsidR="00874AA4" w:rsidRPr="00022384" w:rsidRDefault="005277E7">
            <w:pPr>
              <w:spacing w:before="80" w:after="80"/>
              <w:ind w:left="90"/>
              <w:rPr>
                <w:rFonts w:asciiTheme="majorBidi" w:eastAsia="Times New Roman" w:hAnsiTheme="majorBidi" w:cstheme="majorBidi"/>
                <w:sz w:val="24"/>
                <w:szCs w:val="24"/>
              </w:rPr>
            </w:pPr>
            <w:r w:rsidRPr="00022384">
              <w:rPr>
                <w:rFonts w:asciiTheme="majorBidi" w:eastAsia="Times New Roman" w:hAnsiTheme="majorBidi" w:cstheme="majorBidi"/>
                <w:sz w:val="24"/>
                <w:szCs w:val="24"/>
              </w:rPr>
              <w:t xml:space="preserve">2. </w:t>
            </w:r>
            <w:r w:rsidR="00155575" w:rsidRPr="00022384">
              <w:rPr>
                <w:rFonts w:asciiTheme="majorBidi" w:eastAsia="Times New Roman" w:hAnsiTheme="majorBidi" w:cstheme="majorBidi"/>
                <w:sz w:val="24"/>
                <w:szCs w:val="24"/>
              </w:rPr>
              <w:t xml:space="preserve">KÜSK on sõlminud Rahandusministeeriumiga lepingu, mille kohaselt KÜSKi ülesandeks on seoses </w:t>
            </w:r>
            <w:proofErr w:type="spellStart"/>
            <w:r w:rsidR="00155575" w:rsidRPr="00022384">
              <w:rPr>
                <w:rFonts w:asciiTheme="majorBidi" w:eastAsia="Times New Roman" w:hAnsiTheme="majorBidi" w:cstheme="majorBidi"/>
                <w:sz w:val="24"/>
                <w:szCs w:val="24"/>
              </w:rPr>
              <w:t>KOPi</w:t>
            </w:r>
            <w:proofErr w:type="spellEnd"/>
            <w:r w:rsidR="00155575" w:rsidRPr="00022384">
              <w:rPr>
                <w:rFonts w:asciiTheme="majorBidi" w:eastAsia="Times New Roman" w:hAnsiTheme="majorBidi" w:cstheme="majorBidi"/>
                <w:sz w:val="24"/>
                <w:szCs w:val="24"/>
              </w:rPr>
              <w:t xml:space="preserve"> elluviimisega 2020. aastal: maakondlike arendusorganisatsioonide nõustamine; taotlus-, eelarve- ja aruandevormide ning taotluste hindamismetoodika koostamine; infopäevade ja koolituste korraldamine maakondlikele arendusorganisatsioonidele ning soovituste ja ettepanekute esitamine ministeeriumile. Lepingu lõpptähtajaks on 31.07.2020.a. Praeguse info kohaselt peaks 2020.a juuli kuus KÜSKi ülesanded KOP programmi juures üle võtma Riigi Tugiteenuste Keskus. KÜSK andis oma panuse sellesse, et 2020. aasta kevadvooruks said kohaliku omaalgatuse programmi sisse viidud muudatused, mis muuhulgas lihtsustavad taotlejatel ja toetuse saajatel programmis osalemist ja vähendavad bürokraatiat. Näiteks sai suurendatud toetuse summasid taotluse kohta, lihtsustatud eelarve muutmist projekti elluviimise käigus ja värskendatud taotlus- ja aruandevorme. </w:t>
            </w:r>
          </w:p>
          <w:p w14:paraId="729544BD" w14:textId="7241C18F" w:rsidR="00B44E01" w:rsidRPr="00022384" w:rsidRDefault="005277E7" w:rsidP="00B44E01">
            <w:pPr>
              <w:spacing w:before="80" w:after="80"/>
              <w:ind w:left="90"/>
              <w:rPr>
                <w:rFonts w:asciiTheme="majorBidi" w:eastAsia="Times New Roman" w:hAnsiTheme="majorBidi" w:cstheme="majorBidi"/>
                <w:sz w:val="24"/>
                <w:szCs w:val="24"/>
              </w:rPr>
            </w:pPr>
            <w:r w:rsidRPr="00022384">
              <w:rPr>
                <w:rFonts w:asciiTheme="majorBidi" w:hAnsiTheme="majorBidi" w:cstheme="majorBidi"/>
                <w:sz w:val="24"/>
                <w:szCs w:val="24"/>
              </w:rPr>
              <w:t xml:space="preserve">3. </w:t>
            </w:r>
            <w:r w:rsidR="00155575" w:rsidRPr="00022384">
              <w:rPr>
                <w:rFonts w:asciiTheme="majorBidi" w:hAnsiTheme="majorBidi" w:cstheme="majorBidi"/>
                <w:sz w:val="24"/>
                <w:szCs w:val="24"/>
              </w:rPr>
              <w:t>KÜSK on sõlminud Siseministeeriumiga lepingu</w:t>
            </w:r>
            <w:r w:rsidR="00B44E01" w:rsidRPr="00022384">
              <w:rPr>
                <w:rFonts w:asciiTheme="majorBidi" w:hAnsiTheme="majorBidi" w:cstheme="majorBidi"/>
                <w:sz w:val="24"/>
                <w:szCs w:val="24"/>
              </w:rPr>
              <w:t xml:space="preserve"> (nr 7-4/1805-1, 01.06.2020)</w:t>
            </w:r>
            <w:r w:rsidR="00155575" w:rsidRPr="00022384">
              <w:rPr>
                <w:rFonts w:asciiTheme="majorBidi" w:hAnsiTheme="majorBidi" w:cstheme="majorBidi"/>
                <w:sz w:val="24"/>
                <w:szCs w:val="24"/>
              </w:rPr>
              <w:t xml:space="preserve"> väliseesti ajalehtedele suunatud toetusprogrammi elluviimiseks. KÜSK on väljatöötanud tingimused toetuse saamiseks, taotlus-, eelarve- ja aruandevormid, korraldanud Väliseesti ajalehtede toetusprogrammi </w:t>
            </w:r>
            <w:r w:rsidR="00155575" w:rsidRPr="00022384">
              <w:rPr>
                <w:rFonts w:asciiTheme="majorBidi" w:hAnsiTheme="majorBidi" w:cstheme="majorBidi"/>
                <w:sz w:val="24"/>
                <w:szCs w:val="24"/>
              </w:rPr>
              <w:lastRenderedPageBreak/>
              <w:t xml:space="preserve">ja rahvusvahelise koostöösuuna veebiseminari. </w:t>
            </w:r>
            <w:r w:rsidR="00B44E01" w:rsidRPr="00022384">
              <w:rPr>
                <w:rFonts w:asciiTheme="majorBidi" w:eastAsia="Times New Roman" w:hAnsiTheme="majorBidi" w:cstheme="majorBidi"/>
                <w:sz w:val="24"/>
                <w:szCs w:val="24"/>
              </w:rPr>
              <w:t xml:space="preserve">Toetus määrati 7 projektile. </w:t>
            </w:r>
            <w:r w:rsidR="00B44E01" w:rsidRPr="00022384">
              <w:rPr>
                <w:rFonts w:asciiTheme="majorBidi" w:hAnsiTheme="majorBidi" w:cstheme="majorBidi"/>
                <w:sz w:val="24"/>
                <w:szCs w:val="24"/>
              </w:rPr>
              <w:t xml:space="preserve">Väljaannete levikupiirkonnad Kanada, USA, Eesti, Rootsi, Saksamaa, Poola. Väliseesti ajalehtede taotlusvooru menetlemisel ilmnesid mitmed väljakutsed, näiteks digiallkirjastamine, valuuta arveldused riigikassas, sisulistest küsimustest, kuidas tõlgendada väljaannet, kas ka digitaalselt jagatud info on väljaanne vms. </w:t>
            </w:r>
            <w:r w:rsidR="00B44E01" w:rsidRPr="00022384">
              <w:rPr>
                <w:rFonts w:asciiTheme="majorBidi" w:eastAsia="Times New Roman" w:hAnsiTheme="majorBidi" w:cstheme="majorBidi"/>
                <w:sz w:val="24"/>
                <w:szCs w:val="24"/>
              </w:rPr>
              <w:t xml:space="preserve">Väliseesti ajalehtedele suunatud programm võeti taotlejate poolt hästi vastu, mitmeid neist väljendasid programmi vajalikkust. Tagasisideküsitlusele vastanud kaks taotlejat märkisid ära soovi võimalusel ka edaspidi programmist toetust taotleda. Aruandluse tähtaeg on 31.01.2021., tulemusi saab esitada koos 2021 aasta I poolaasta aruandlusega. </w:t>
            </w:r>
          </w:p>
          <w:p w14:paraId="28D6E778" w14:textId="09D83E0F" w:rsidR="00B44E01" w:rsidRPr="00022384" w:rsidRDefault="00B44E01" w:rsidP="003A3AB1">
            <w:pPr>
              <w:tabs>
                <w:tab w:val="left" w:pos="945"/>
              </w:tabs>
              <w:jc w:val="both"/>
              <w:rPr>
                <w:rFonts w:asciiTheme="majorBidi" w:hAnsiTheme="majorBidi" w:cstheme="majorBidi"/>
                <w:iCs/>
                <w:sz w:val="24"/>
                <w:szCs w:val="24"/>
              </w:rPr>
            </w:pPr>
            <w:r w:rsidRPr="00022384">
              <w:rPr>
                <w:rFonts w:asciiTheme="majorBidi" w:eastAsia="Times New Roman" w:hAnsiTheme="majorBidi" w:cstheme="majorBidi"/>
                <w:sz w:val="24"/>
                <w:szCs w:val="24"/>
              </w:rPr>
              <w:t>Ettepanek on väliseesti ajalehtede toetuse planeerimisel arvestada taotlusvoor ajaliselt järgnevalt, taotlusvooru tähtaeg aasta esimeses pooles ja aruandluse aeg detsembris. Tingimuste täiendamiseks on ettepanekud tehtud Siseministeeriumile ning neid on üheskoos arutatud ja jõutud 2021 aasta taotlusvooru täiendamise osas kokkuleppele. Tehes vahekokkuvõtteid taotlusvooru kohta on jõutud arusaamisele, et taotlusvoor on väga vajalik üleilmse eestluse programmi ellu viimise toetamiseks.</w:t>
            </w:r>
          </w:p>
          <w:p w14:paraId="300F101A" w14:textId="5AD808BA" w:rsidR="00B44E01" w:rsidRPr="00022384" w:rsidRDefault="005277E7" w:rsidP="005277E7">
            <w:pPr>
              <w:spacing w:before="80" w:after="80"/>
              <w:rPr>
                <w:rFonts w:asciiTheme="majorBidi" w:hAnsiTheme="majorBidi" w:cstheme="majorBidi"/>
                <w:sz w:val="24"/>
                <w:szCs w:val="24"/>
              </w:rPr>
            </w:pPr>
            <w:r w:rsidRPr="00022384">
              <w:rPr>
                <w:rFonts w:asciiTheme="majorBidi" w:hAnsiTheme="majorBidi" w:cstheme="majorBidi"/>
                <w:sz w:val="24"/>
                <w:szCs w:val="24"/>
              </w:rPr>
              <w:t>4.</w:t>
            </w:r>
            <w:r w:rsidR="00B44E01" w:rsidRPr="00022384">
              <w:rPr>
                <w:rFonts w:asciiTheme="majorBidi" w:hAnsiTheme="majorBidi" w:cstheme="majorBidi"/>
                <w:sz w:val="24"/>
                <w:szCs w:val="24"/>
              </w:rPr>
              <w:t xml:space="preserve">Täiendavalt korraldas KÜSK koostöös siseministeeriumiga õpilaste stipendiumikonkursi „Mina suudan“ (nr: 7-41872-1, 29.09.2020). Lepingu aruanne on esitatud ning õpilastele ja nende juhendajatele stipendiumid kogusummas 5000 eurot välja makstud. </w:t>
            </w:r>
          </w:p>
          <w:p w14:paraId="7916B877" w14:textId="799974E0" w:rsidR="00874AA4" w:rsidRPr="00022384" w:rsidRDefault="005277E7">
            <w:pPr>
              <w:spacing w:before="80" w:after="80"/>
              <w:ind w:left="90"/>
              <w:rPr>
                <w:rFonts w:asciiTheme="majorBidi" w:hAnsiTheme="majorBidi" w:cstheme="majorBidi"/>
                <w:sz w:val="24"/>
                <w:szCs w:val="24"/>
              </w:rPr>
            </w:pPr>
            <w:r w:rsidRPr="00022384">
              <w:rPr>
                <w:rFonts w:asciiTheme="majorBidi" w:eastAsia="Times New Roman" w:hAnsiTheme="majorBidi" w:cstheme="majorBidi"/>
                <w:sz w:val="24"/>
                <w:szCs w:val="24"/>
              </w:rPr>
              <w:t xml:space="preserve">5. </w:t>
            </w:r>
            <w:r w:rsidR="00155575" w:rsidRPr="00022384">
              <w:rPr>
                <w:rFonts w:asciiTheme="majorBidi" w:eastAsia="Times New Roman" w:hAnsiTheme="majorBidi" w:cstheme="majorBidi"/>
                <w:sz w:val="24"/>
                <w:szCs w:val="24"/>
              </w:rPr>
              <w:t xml:space="preserve">EV100 KI16, LA16 ja KI17 projektid on lõppenud. 2017. aasta taotlusvooru raames ellu viidud projektide viimased 2020. aastasse jäänud lõpparuanded on saabunud ja heaks kiidetud. </w:t>
            </w:r>
          </w:p>
        </w:tc>
      </w:tr>
    </w:tbl>
    <w:p w14:paraId="29C58B43" w14:textId="77777777" w:rsidR="00874AA4" w:rsidRPr="007E5F6F" w:rsidRDefault="00874AA4">
      <w:pPr>
        <w:tabs>
          <w:tab w:val="left" w:pos="945"/>
        </w:tabs>
        <w:spacing w:after="0"/>
        <w:rPr>
          <w:rFonts w:asciiTheme="majorBidi" w:eastAsia="Times New Roman" w:hAnsiTheme="majorBidi" w:cstheme="majorBidi"/>
          <w:sz w:val="24"/>
          <w:szCs w:val="24"/>
        </w:rPr>
      </w:pPr>
    </w:p>
    <w:p w14:paraId="1A7C5672" w14:textId="77777777" w:rsidR="00874AA4" w:rsidRPr="007E5F6F" w:rsidRDefault="00874AA4">
      <w:pPr>
        <w:tabs>
          <w:tab w:val="left" w:pos="945"/>
        </w:tabs>
        <w:spacing w:after="0"/>
        <w:rPr>
          <w:rFonts w:asciiTheme="majorBidi" w:eastAsia="Times New Roman" w:hAnsiTheme="majorBidi" w:cstheme="majorBidi"/>
          <w:sz w:val="24"/>
          <w:szCs w:val="24"/>
        </w:rPr>
      </w:pPr>
    </w:p>
    <w:tbl>
      <w:tblPr>
        <w:tblStyle w:val="ae"/>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4"/>
        <w:gridCol w:w="8046"/>
      </w:tblGrid>
      <w:tr w:rsidR="00874AA4" w:rsidRPr="007E5F6F" w14:paraId="3E53D907" w14:textId="77777777">
        <w:tc>
          <w:tcPr>
            <w:tcW w:w="1764" w:type="dxa"/>
            <w:shd w:val="clear" w:color="auto" w:fill="F2F2F2"/>
          </w:tcPr>
          <w:p w14:paraId="2F0D035F"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KÜSKi teostatud tugitegevused</w:t>
            </w:r>
          </w:p>
        </w:tc>
        <w:tc>
          <w:tcPr>
            <w:tcW w:w="8046" w:type="dxa"/>
            <w:shd w:val="clear" w:color="auto" w:fill="F2F2F2"/>
          </w:tcPr>
          <w:p w14:paraId="21471095"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Tegevuste kokkuvõte</w:t>
            </w:r>
          </w:p>
        </w:tc>
      </w:tr>
      <w:tr w:rsidR="00874AA4" w:rsidRPr="007E5F6F" w14:paraId="3C867587" w14:textId="77777777">
        <w:tc>
          <w:tcPr>
            <w:tcW w:w="1764" w:type="dxa"/>
            <w:shd w:val="clear" w:color="auto" w:fill="F2F2F2"/>
          </w:tcPr>
          <w:p w14:paraId="31B9C486"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Infopäevad taotlejatele </w:t>
            </w:r>
          </w:p>
        </w:tc>
        <w:tc>
          <w:tcPr>
            <w:tcW w:w="8046" w:type="dxa"/>
          </w:tcPr>
          <w:p w14:paraId="3EB5207F" w14:textId="77777777" w:rsidR="00874AA4" w:rsidRPr="007E5F6F" w:rsidRDefault="00155575">
            <w:pPr>
              <w:tabs>
                <w:tab w:val="left" w:pos="945"/>
              </w:tabs>
              <w:spacing w:before="60" w:after="60"/>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AH20 infopäevad: (2020)</w:t>
            </w:r>
          </w:p>
          <w:p w14:paraId="45AC7D7B" w14:textId="77777777" w:rsidR="00874AA4" w:rsidRPr="007E5F6F" w:rsidRDefault="00155575">
            <w:pPr>
              <w:numPr>
                <w:ilvl w:val="0"/>
                <w:numId w:val="5"/>
              </w:numPr>
              <w:pBdr>
                <w:top w:val="nil"/>
                <w:left w:val="nil"/>
                <w:bottom w:val="nil"/>
                <w:right w:val="nil"/>
                <w:between w:val="nil"/>
              </w:pBdr>
              <w:spacing w:after="200" w:line="276" w:lineRule="auto"/>
              <w:rPr>
                <w:rFonts w:asciiTheme="majorBidi" w:eastAsia="Times New Roman" w:hAnsiTheme="majorBidi" w:cstheme="majorBidi"/>
                <w:sz w:val="24"/>
                <w:szCs w:val="24"/>
              </w:rPr>
            </w:pPr>
            <w:r w:rsidRPr="007E5F6F">
              <w:rPr>
                <w:rFonts w:asciiTheme="majorBidi" w:eastAsia="Times New Roman" w:hAnsiTheme="majorBidi" w:cstheme="majorBidi"/>
                <w:sz w:val="24"/>
                <w:szCs w:val="24"/>
                <w:highlight w:val="white"/>
              </w:rPr>
              <w:t xml:space="preserve">20. mail kell 13.30-15.00 toimus KÜSKi infopäev </w:t>
            </w:r>
            <w:proofErr w:type="spellStart"/>
            <w:r w:rsidRPr="007E5F6F">
              <w:rPr>
                <w:rFonts w:asciiTheme="majorBidi" w:eastAsia="Times New Roman" w:hAnsiTheme="majorBidi" w:cstheme="majorBidi"/>
                <w:sz w:val="24"/>
                <w:szCs w:val="24"/>
                <w:highlight w:val="white"/>
              </w:rPr>
              <w:t>Zoomi</w:t>
            </w:r>
            <w:proofErr w:type="spellEnd"/>
            <w:r w:rsidRPr="007E5F6F">
              <w:rPr>
                <w:rFonts w:asciiTheme="majorBidi" w:eastAsia="Times New Roman" w:hAnsiTheme="majorBidi" w:cstheme="majorBidi"/>
                <w:sz w:val="24"/>
                <w:szCs w:val="24"/>
                <w:highlight w:val="white"/>
              </w:rPr>
              <w:t xml:space="preserve"> keskkonnas, kus küsimustele vastasid ning oma tähelepanekuid ja soovitusi jagasid:</w:t>
            </w:r>
          </w:p>
          <w:p w14:paraId="0556AD41" w14:textId="77777777" w:rsidR="00874AA4" w:rsidRPr="007E5F6F" w:rsidRDefault="00155575">
            <w:pPr>
              <w:numPr>
                <w:ilvl w:val="0"/>
                <w:numId w:val="4"/>
              </w:numPr>
              <w:shd w:val="clear" w:color="auto" w:fill="FFFFFF"/>
              <w:spacing w:before="280"/>
              <w:ind w:left="60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MTÜ konsultant Külli Vollmer</w:t>
            </w:r>
          </w:p>
          <w:p w14:paraId="69415AB9" w14:textId="77777777" w:rsidR="00874AA4" w:rsidRPr="007E5F6F" w:rsidRDefault="00155575">
            <w:pPr>
              <w:numPr>
                <w:ilvl w:val="0"/>
                <w:numId w:val="4"/>
              </w:numPr>
              <w:shd w:val="clear" w:color="auto" w:fill="FFFFFF"/>
              <w:ind w:left="60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hindaja Kadri Pau </w:t>
            </w:r>
          </w:p>
          <w:p w14:paraId="0B424952" w14:textId="77777777" w:rsidR="00874AA4" w:rsidRPr="007E5F6F" w:rsidRDefault="00155575">
            <w:pPr>
              <w:numPr>
                <w:ilvl w:val="0"/>
                <w:numId w:val="4"/>
              </w:numPr>
              <w:shd w:val="clear" w:color="auto" w:fill="FFFFFF"/>
              <w:ind w:left="600"/>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Dan</w:t>
            </w:r>
            <w:proofErr w:type="spellEnd"/>
            <w:r w:rsidRPr="007E5F6F">
              <w:rPr>
                <w:rFonts w:asciiTheme="majorBidi" w:eastAsia="Times New Roman" w:hAnsiTheme="majorBidi" w:cstheme="majorBidi"/>
                <w:sz w:val="24"/>
                <w:szCs w:val="24"/>
              </w:rPr>
              <w:t xml:space="preserve"> Prits MTÜ Tartu Rahvusvahelisest Majast</w:t>
            </w:r>
          </w:p>
          <w:p w14:paraId="090387AA" w14:textId="77777777" w:rsidR="00874AA4" w:rsidRPr="007E5F6F" w:rsidRDefault="00155575">
            <w:pPr>
              <w:numPr>
                <w:ilvl w:val="0"/>
                <w:numId w:val="4"/>
              </w:numPr>
              <w:shd w:val="clear" w:color="auto" w:fill="FFFFFF"/>
              <w:spacing w:after="280"/>
              <w:ind w:left="60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Kodanike Euroopa partner</w:t>
            </w:r>
          </w:p>
          <w:p w14:paraId="67783310" w14:textId="77777777" w:rsidR="00874AA4" w:rsidRPr="007E5F6F" w:rsidRDefault="00155575">
            <w:pPr>
              <w:shd w:val="clear" w:color="auto" w:fill="FFFFFF"/>
              <w:spacing w:before="280" w:after="28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Infopäev on </w:t>
            </w:r>
            <w:proofErr w:type="spellStart"/>
            <w:r w:rsidRPr="007E5F6F">
              <w:rPr>
                <w:rFonts w:asciiTheme="majorBidi" w:eastAsia="Times New Roman" w:hAnsiTheme="majorBidi" w:cstheme="majorBidi"/>
                <w:sz w:val="24"/>
                <w:szCs w:val="24"/>
              </w:rPr>
              <w:t>järelvaadatav</w:t>
            </w:r>
            <w:proofErr w:type="spellEnd"/>
            <w:r w:rsidRPr="007E5F6F">
              <w:rPr>
                <w:rFonts w:asciiTheme="majorBidi" w:eastAsia="Times New Roman" w:hAnsiTheme="majorBidi" w:cstheme="majorBidi"/>
                <w:sz w:val="24"/>
                <w:szCs w:val="24"/>
              </w:rPr>
              <w:t>:</w:t>
            </w:r>
            <w:r w:rsidRPr="007E5F6F">
              <w:rPr>
                <w:rFonts w:asciiTheme="majorBidi" w:eastAsia="Times New Roman" w:hAnsiTheme="majorBidi" w:cstheme="majorBidi"/>
                <w:sz w:val="24"/>
                <w:szCs w:val="24"/>
              </w:rPr>
              <w:br/>
            </w:r>
            <w:hyperlink r:id="rId34">
              <w:r w:rsidRPr="007E5F6F">
                <w:rPr>
                  <w:rFonts w:asciiTheme="majorBidi" w:eastAsia="Times New Roman" w:hAnsiTheme="majorBidi" w:cstheme="majorBidi"/>
                  <w:sz w:val="24"/>
                  <w:szCs w:val="24"/>
                  <w:u w:val="single"/>
                </w:rPr>
                <w:t>https://www.youtube.com/watch?time_continue=6&amp;v=834zZG-3Z3Y&amp;feature=emb_logo</w:t>
              </w:r>
            </w:hyperlink>
          </w:p>
          <w:p w14:paraId="3CF1ECC9" w14:textId="77777777" w:rsidR="00874AA4" w:rsidRPr="00404355" w:rsidRDefault="00155575">
            <w:pPr>
              <w:numPr>
                <w:ilvl w:val="0"/>
                <w:numId w:val="5"/>
              </w:numPr>
              <w:pBdr>
                <w:top w:val="nil"/>
                <w:left w:val="nil"/>
                <w:bottom w:val="nil"/>
                <w:right w:val="nil"/>
                <w:between w:val="nil"/>
              </w:pBdr>
              <w:shd w:val="clear" w:color="auto" w:fill="FFFFFF"/>
              <w:spacing w:before="280" w:after="200" w:line="276" w:lineRule="auto"/>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29.mai toimus ka vene keelne infopäev </w:t>
            </w:r>
            <w:proofErr w:type="spellStart"/>
            <w:r w:rsidRPr="007E5F6F">
              <w:rPr>
                <w:rFonts w:asciiTheme="majorBidi" w:eastAsia="Times New Roman" w:hAnsiTheme="majorBidi" w:cstheme="majorBidi"/>
                <w:sz w:val="24"/>
                <w:szCs w:val="24"/>
              </w:rPr>
              <w:t>zoomi</w:t>
            </w:r>
            <w:proofErr w:type="spellEnd"/>
            <w:r w:rsidRPr="007E5F6F">
              <w:rPr>
                <w:rFonts w:asciiTheme="majorBidi" w:eastAsia="Times New Roman" w:hAnsiTheme="majorBidi" w:cstheme="majorBidi"/>
                <w:sz w:val="24"/>
                <w:szCs w:val="24"/>
              </w:rPr>
              <w:t xml:space="preserve"> keskkonnas, mis on ka </w:t>
            </w:r>
            <w:proofErr w:type="spellStart"/>
            <w:r w:rsidRPr="007E5F6F">
              <w:rPr>
                <w:rFonts w:asciiTheme="majorBidi" w:eastAsia="Times New Roman" w:hAnsiTheme="majorBidi" w:cstheme="majorBidi"/>
                <w:sz w:val="24"/>
                <w:szCs w:val="24"/>
              </w:rPr>
              <w:t>järelvaadatav</w:t>
            </w:r>
            <w:proofErr w:type="spellEnd"/>
            <w:r w:rsidRPr="007E5F6F">
              <w:rPr>
                <w:rFonts w:asciiTheme="majorBidi" w:eastAsia="Times New Roman" w:hAnsiTheme="majorBidi" w:cstheme="majorBidi"/>
                <w:sz w:val="24"/>
                <w:szCs w:val="24"/>
              </w:rPr>
              <w:t xml:space="preserve"> meie kodulehelt.</w:t>
            </w:r>
            <w:r w:rsidRPr="007E5F6F">
              <w:rPr>
                <w:rFonts w:asciiTheme="majorBidi" w:eastAsia="Times New Roman" w:hAnsiTheme="majorBidi" w:cstheme="majorBidi"/>
                <w:sz w:val="24"/>
                <w:szCs w:val="24"/>
              </w:rPr>
              <w:br/>
            </w:r>
            <w:hyperlink r:id="rId35">
              <w:r w:rsidRPr="00404355">
                <w:rPr>
                  <w:rFonts w:asciiTheme="majorBidi" w:eastAsia="Times New Roman" w:hAnsiTheme="majorBidi" w:cstheme="majorBidi"/>
                  <w:sz w:val="24"/>
                  <w:szCs w:val="24"/>
                  <w:u w:val="single"/>
                </w:rPr>
                <w:t>https://www.youtube.com/watch?v=mKSfrdEAmMY&amp;feature=emb_logo</w:t>
              </w:r>
            </w:hyperlink>
          </w:p>
          <w:p w14:paraId="2815B011" w14:textId="3D5036D8" w:rsidR="008C38D4" w:rsidRPr="00404355" w:rsidRDefault="008C38D4" w:rsidP="008C38D4">
            <w:pPr>
              <w:pBdr>
                <w:top w:val="nil"/>
                <w:left w:val="nil"/>
                <w:bottom w:val="nil"/>
                <w:right w:val="nil"/>
                <w:between w:val="nil"/>
              </w:pBdr>
              <w:shd w:val="clear" w:color="auto" w:fill="FFFFFF"/>
              <w:spacing w:before="280"/>
              <w:rPr>
                <w:rFonts w:asciiTheme="majorBidi" w:eastAsia="Times New Roman" w:hAnsiTheme="majorBidi" w:cstheme="majorBidi"/>
                <w:b/>
                <w:bCs/>
                <w:sz w:val="24"/>
                <w:szCs w:val="24"/>
              </w:rPr>
            </w:pPr>
            <w:r w:rsidRPr="00404355">
              <w:rPr>
                <w:rFonts w:asciiTheme="majorBidi" w:eastAsia="Times New Roman" w:hAnsiTheme="majorBidi" w:cstheme="majorBidi"/>
                <w:b/>
                <w:bCs/>
                <w:sz w:val="24"/>
                <w:szCs w:val="24"/>
              </w:rPr>
              <w:t xml:space="preserve">AHE21 infopäevad (2020): </w:t>
            </w:r>
          </w:p>
          <w:p w14:paraId="631035DE" w14:textId="11B7BEA6" w:rsidR="008C38D4" w:rsidRPr="00404355" w:rsidRDefault="008C38D4" w:rsidP="008C38D4">
            <w:pPr>
              <w:pBdr>
                <w:top w:val="nil"/>
                <w:left w:val="nil"/>
                <w:bottom w:val="nil"/>
                <w:right w:val="nil"/>
                <w:between w:val="nil"/>
              </w:pBdr>
              <w:shd w:val="clear" w:color="auto" w:fill="FFFFFF"/>
              <w:spacing w:before="280"/>
              <w:rPr>
                <w:rFonts w:asciiTheme="majorBidi" w:hAnsiTheme="majorBidi" w:cstheme="majorBidi"/>
                <w:sz w:val="24"/>
                <w:szCs w:val="24"/>
              </w:rPr>
            </w:pPr>
            <w:r w:rsidRPr="00404355">
              <w:rPr>
                <w:rFonts w:asciiTheme="majorBidi" w:hAnsiTheme="majorBidi" w:cstheme="majorBidi"/>
                <w:sz w:val="24"/>
                <w:szCs w:val="24"/>
                <w:shd w:val="clear" w:color="auto" w:fill="FFFFFF"/>
              </w:rPr>
              <w:t xml:space="preserve">2. detsembril kell 13.00-15.00 </w:t>
            </w:r>
            <w:proofErr w:type="spellStart"/>
            <w:r w:rsidRPr="00404355">
              <w:rPr>
                <w:rFonts w:asciiTheme="majorBidi" w:hAnsiTheme="majorBidi" w:cstheme="majorBidi"/>
                <w:sz w:val="24"/>
                <w:szCs w:val="24"/>
                <w:shd w:val="clear" w:color="auto" w:fill="FFFFFF"/>
              </w:rPr>
              <w:t>Zoomis</w:t>
            </w:r>
            <w:proofErr w:type="spellEnd"/>
            <w:r w:rsidRPr="00404355">
              <w:rPr>
                <w:rFonts w:asciiTheme="majorBidi" w:hAnsiTheme="majorBidi" w:cstheme="majorBidi"/>
                <w:sz w:val="24"/>
                <w:szCs w:val="24"/>
                <w:shd w:val="clear" w:color="auto" w:fill="FFFFFF"/>
              </w:rPr>
              <w:t>. Taotlusvooru tutvustav infopäev koos ülevaatega Kodanike Euroopa ja “</w:t>
            </w:r>
            <w:proofErr w:type="spellStart"/>
            <w:r w:rsidRPr="00404355">
              <w:rPr>
                <w:rFonts w:asciiTheme="majorBidi" w:hAnsiTheme="majorBidi" w:cstheme="majorBidi"/>
                <w:sz w:val="24"/>
                <w:szCs w:val="24"/>
                <w:shd w:val="clear" w:color="auto" w:fill="FFFFFF"/>
              </w:rPr>
              <w:t>Citizens</w:t>
            </w:r>
            <w:proofErr w:type="spellEnd"/>
            <w:r w:rsidRPr="00404355">
              <w:rPr>
                <w:rFonts w:asciiTheme="majorBidi" w:hAnsiTheme="majorBidi" w:cstheme="majorBidi"/>
                <w:sz w:val="24"/>
                <w:szCs w:val="24"/>
                <w:shd w:val="clear" w:color="auto" w:fill="FFFFFF"/>
              </w:rPr>
              <w:t xml:space="preserve">, </w:t>
            </w:r>
            <w:proofErr w:type="spellStart"/>
            <w:r w:rsidRPr="00404355">
              <w:rPr>
                <w:rFonts w:asciiTheme="majorBidi" w:hAnsiTheme="majorBidi" w:cstheme="majorBidi"/>
                <w:sz w:val="24"/>
                <w:szCs w:val="24"/>
                <w:shd w:val="clear" w:color="auto" w:fill="FFFFFF"/>
              </w:rPr>
              <w:t>Equality</w:t>
            </w:r>
            <w:proofErr w:type="spellEnd"/>
            <w:r w:rsidRPr="00404355">
              <w:rPr>
                <w:rFonts w:asciiTheme="majorBidi" w:hAnsiTheme="majorBidi" w:cstheme="majorBidi"/>
                <w:sz w:val="24"/>
                <w:szCs w:val="24"/>
                <w:shd w:val="clear" w:color="auto" w:fill="FFFFFF"/>
              </w:rPr>
              <w:t xml:space="preserve">, </w:t>
            </w:r>
            <w:proofErr w:type="spellStart"/>
            <w:r w:rsidRPr="00404355">
              <w:rPr>
                <w:rFonts w:asciiTheme="majorBidi" w:hAnsiTheme="majorBidi" w:cstheme="majorBidi"/>
                <w:sz w:val="24"/>
                <w:szCs w:val="24"/>
                <w:shd w:val="clear" w:color="auto" w:fill="FFFFFF"/>
              </w:rPr>
              <w:t>Rights</w:t>
            </w:r>
            <w:proofErr w:type="spellEnd"/>
            <w:r w:rsidRPr="00404355">
              <w:rPr>
                <w:rFonts w:asciiTheme="majorBidi" w:hAnsiTheme="majorBidi" w:cstheme="majorBidi"/>
                <w:sz w:val="24"/>
                <w:szCs w:val="24"/>
                <w:shd w:val="clear" w:color="auto" w:fill="FFFFFF"/>
              </w:rPr>
              <w:t xml:space="preserve"> and </w:t>
            </w:r>
            <w:proofErr w:type="spellStart"/>
            <w:r w:rsidRPr="00404355">
              <w:rPr>
                <w:rFonts w:asciiTheme="majorBidi" w:hAnsiTheme="majorBidi" w:cstheme="majorBidi"/>
                <w:sz w:val="24"/>
                <w:szCs w:val="24"/>
                <w:shd w:val="clear" w:color="auto" w:fill="FFFFFF"/>
              </w:rPr>
              <w:t>Values</w:t>
            </w:r>
            <w:proofErr w:type="spellEnd"/>
            <w:r w:rsidRPr="00404355">
              <w:rPr>
                <w:rFonts w:asciiTheme="majorBidi" w:hAnsiTheme="majorBidi" w:cstheme="majorBidi"/>
                <w:sz w:val="24"/>
                <w:szCs w:val="24"/>
                <w:shd w:val="clear" w:color="auto" w:fill="FFFFFF"/>
              </w:rPr>
              <w:t xml:space="preserve">” programmidest ja “Kaasamise ABC” töötoaga toimus Infopäeva salvestust on võimalik järele vaadata meie kodulehelt ning </w:t>
            </w:r>
            <w:hyperlink r:id="rId36" w:history="1">
              <w:r w:rsidRPr="00404355">
                <w:rPr>
                  <w:rStyle w:val="Hperlink"/>
                  <w:rFonts w:asciiTheme="majorBidi" w:hAnsiTheme="majorBidi" w:cstheme="majorBidi"/>
                  <w:color w:val="auto"/>
                  <w:sz w:val="24"/>
                  <w:szCs w:val="24"/>
                  <w:shd w:val="clear" w:color="auto" w:fill="FFFFFF"/>
                </w:rPr>
                <w:t>siit</w:t>
              </w:r>
            </w:hyperlink>
            <w:r w:rsidRPr="00404355">
              <w:rPr>
                <w:rFonts w:asciiTheme="majorBidi" w:hAnsiTheme="majorBidi" w:cstheme="majorBidi"/>
                <w:sz w:val="24"/>
                <w:szCs w:val="24"/>
                <w:shd w:val="clear" w:color="auto" w:fill="FFFFFF"/>
              </w:rPr>
              <w:t>.</w:t>
            </w:r>
          </w:p>
          <w:p w14:paraId="094BD065" w14:textId="2CE31BAD" w:rsidR="008C38D4" w:rsidRPr="007E5F6F" w:rsidRDefault="008C38D4" w:rsidP="008C38D4">
            <w:pPr>
              <w:pBdr>
                <w:top w:val="nil"/>
                <w:left w:val="nil"/>
                <w:bottom w:val="nil"/>
                <w:right w:val="nil"/>
                <w:between w:val="nil"/>
              </w:pBdr>
              <w:shd w:val="clear" w:color="auto" w:fill="FFFFFF"/>
              <w:spacing w:before="280" w:after="200" w:line="276" w:lineRule="auto"/>
              <w:rPr>
                <w:rFonts w:asciiTheme="majorBidi" w:eastAsia="Times New Roman" w:hAnsiTheme="majorBidi" w:cstheme="majorBidi"/>
                <w:sz w:val="24"/>
                <w:szCs w:val="24"/>
              </w:rPr>
            </w:pPr>
            <w:r w:rsidRPr="00404355">
              <w:rPr>
                <w:rFonts w:asciiTheme="majorBidi" w:hAnsiTheme="majorBidi" w:cstheme="majorBidi"/>
                <w:sz w:val="24"/>
                <w:szCs w:val="24"/>
                <w:shd w:val="clear" w:color="auto" w:fill="FFFFFF"/>
              </w:rPr>
              <w:t xml:space="preserve">18. </w:t>
            </w:r>
            <w:proofErr w:type="spellStart"/>
            <w:r w:rsidRPr="00404355">
              <w:rPr>
                <w:rFonts w:asciiTheme="majorBidi" w:hAnsiTheme="majorBidi" w:cstheme="majorBidi"/>
                <w:sz w:val="24"/>
                <w:szCs w:val="24"/>
                <w:shd w:val="clear" w:color="auto" w:fill="FFFFFF"/>
              </w:rPr>
              <w:t>detsembrill</w:t>
            </w:r>
            <w:proofErr w:type="spellEnd"/>
            <w:r w:rsidRPr="00404355">
              <w:rPr>
                <w:rFonts w:asciiTheme="majorBidi" w:hAnsiTheme="majorBidi" w:cstheme="majorBidi"/>
                <w:sz w:val="24"/>
                <w:szCs w:val="24"/>
                <w:shd w:val="clear" w:color="auto" w:fill="FFFFFF"/>
              </w:rPr>
              <w:t xml:space="preserve"> kell 12:30-14:00 </w:t>
            </w:r>
            <w:proofErr w:type="spellStart"/>
            <w:r w:rsidRPr="00404355">
              <w:rPr>
                <w:rFonts w:asciiTheme="majorBidi" w:hAnsiTheme="majorBidi" w:cstheme="majorBidi"/>
                <w:sz w:val="24"/>
                <w:szCs w:val="24"/>
                <w:shd w:val="clear" w:color="auto" w:fill="FFFFFF"/>
              </w:rPr>
              <w:t>Zoomis</w:t>
            </w:r>
            <w:proofErr w:type="spellEnd"/>
            <w:r w:rsidRPr="00404355">
              <w:rPr>
                <w:rFonts w:asciiTheme="majorBidi" w:hAnsiTheme="majorBidi" w:cstheme="majorBidi"/>
                <w:sz w:val="24"/>
                <w:szCs w:val="24"/>
                <w:shd w:val="clear" w:color="auto" w:fill="FFFFFF"/>
              </w:rPr>
              <w:t>.</w:t>
            </w:r>
            <w:r w:rsidRPr="00404355">
              <w:rPr>
                <w:rStyle w:val="Tugev"/>
                <w:rFonts w:asciiTheme="majorBidi" w:hAnsiTheme="majorBidi" w:cstheme="majorBidi"/>
                <w:sz w:val="24"/>
                <w:szCs w:val="24"/>
              </w:rPr>
              <w:t xml:space="preserve"> Venekeelne infopäev</w:t>
            </w:r>
            <w:r w:rsidRPr="00404355">
              <w:rPr>
                <w:rFonts w:asciiTheme="majorBidi" w:hAnsiTheme="majorBidi" w:cstheme="majorBidi"/>
                <w:sz w:val="24"/>
                <w:szCs w:val="24"/>
                <w:shd w:val="clear" w:color="auto" w:fill="FFFFFF"/>
              </w:rPr>
              <w:t xml:space="preserve"> toimus. Infopäev valmis koostöös vabaühenduste konsultandi Anna Heinsooga (HEAK). </w:t>
            </w:r>
            <w:r w:rsidRPr="00404355">
              <w:rPr>
                <w:rFonts w:asciiTheme="majorBidi" w:hAnsiTheme="majorBidi" w:cstheme="majorBidi"/>
                <w:sz w:val="24"/>
                <w:szCs w:val="24"/>
                <w:shd w:val="clear" w:color="auto" w:fill="FFFFFF"/>
              </w:rPr>
              <w:lastRenderedPageBreak/>
              <w:t xml:space="preserve">Infopäeva salvestus on </w:t>
            </w:r>
            <w:proofErr w:type="spellStart"/>
            <w:r w:rsidRPr="00404355">
              <w:rPr>
                <w:rFonts w:asciiTheme="majorBidi" w:hAnsiTheme="majorBidi" w:cstheme="majorBidi"/>
                <w:sz w:val="24"/>
                <w:szCs w:val="24"/>
                <w:shd w:val="clear" w:color="auto" w:fill="FFFFFF"/>
              </w:rPr>
              <w:t>järelvaadatav</w:t>
            </w:r>
            <w:proofErr w:type="spellEnd"/>
            <w:r w:rsidRPr="00404355">
              <w:rPr>
                <w:rFonts w:asciiTheme="majorBidi" w:hAnsiTheme="majorBidi" w:cstheme="majorBidi"/>
                <w:sz w:val="24"/>
                <w:szCs w:val="24"/>
                <w:shd w:val="clear" w:color="auto" w:fill="FFFFFF"/>
              </w:rPr>
              <w:t xml:space="preserve"> meie kodulehelt ja </w:t>
            </w:r>
            <w:hyperlink r:id="rId37" w:history="1">
              <w:r w:rsidRPr="00404355">
                <w:rPr>
                  <w:rStyle w:val="Hperlink"/>
                  <w:rFonts w:asciiTheme="majorBidi" w:hAnsiTheme="majorBidi" w:cstheme="majorBidi"/>
                  <w:color w:val="auto"/>
                  <w:sz w:val="24"/>
                  <w:szCs w:val="24"/>
                  <w:shd w:val="clear" w:color="auto" w:fill="FFFFFF"/>
                </w:rPr>
                <w:t>siit</w:t>
              </w:r>
            </w:hyperlink>
            <w:r w:rsidRPr="00404355">
              <w:rPr>
                <w:rFonts w:asciiTheme="majorBidi" w:hAnsiTheme="majorBidi" w:cstheme="majorBidi"/>
                <w:sz w:val="24"/>
                <w:szCs w:val="24"/>
                <w:shd w:val="clear" w:color="auto" w:fill="FFFFFF"/>
              </w:rPr>
              <w:t xml:space="preserve">. Lisaks tõlkisime sel aastal taotlejate parema arusaamise toetamiseks vene keelde ka arenguhüpet ettevalmistava vooru tingimused ning hindamisjuhise. Mõlemad dokumendid on leitavad </w:t>
            </w:r>
            <w:hyperlink r:id="rId38" w:history="1">
              <w:r w:rsidRPr="00404355">
                <w:rPr>
                  <w:rStyle w:val="Hperlink"/>
                  <w:rFonts w:asciiTheme="majorBidi" w:hAnsiTheme="majorBidi" w:cstheme="majorBidi"/>
                  <w:color w:val="auto"/>
                  <w:sz w:val="24"/>
                  <w:szCs w:val="24"/>
                  <w:shd w:val="clear" w:color="auto" w:fill="FFFFFF"/>
                </w:rPr>
                <w:t>https://www.kysk.ee/ahe21</w:t>
              </w:r>
            </w:hyperlink>
            <w:r w:rsidRPr="00404355">
              <w:rPr>
                <w:rFonts w:asciiTheme="majorBidi" w:hAnsiTheme="majorBidi" w:cstheme="majorBidi"/>
                <w:sz w:val="24"/>
                <w:szCs w:val="24"/>
                <w:shd w:val="clear" w:color="auto" w:fill="FFFFFF"/>
              </w:rPr>
              <w:t>.</w:t>
            </w:r>
          </w:p>
        </w:tc>
      </w:tr>
      <w:tr w:rsidR="00874AA4" w:rsidRPr="007E5F6F" w14:paraId="4ED57B86" w14:textId="77777777">
        <w:tc>
          <w:tcPr>
            <w:tcW w:w="1764" w:type="dxa"/>
            <w:shd w:val="clear" w:color="auto" w:fill="F2F2F2"/>
          </w:tcPr>
          <w:p w14:paraId="0D5796C9"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Voorude ava- ja lõpuseminarid, juhtide jututoad jms</w:t>
            </w:r>
          </w:p>
        </w:tc>
        <w:tc>
          <w:tcPr>
            <w:tcW w:w="8046" w:type="dxa"/>
          </w:tcPr>
          <w:p w14:paraId="041CED6E" w14:textId="77777777" w:rsidR="00C64EA0" w:rsidRDefault="00C64EA0" w:rsidP="00C64EA0">
            <w:pPr>
              <w:tabs>
                <w:tab w:val="left" w:pos="945"/>
              </w:tabs>
              <w:rPr>
                <w:rFonts w:asciiTheme="majorBidi" w:hAnsiTheme="majorBidi" w:cstheme="majorBidi"/>
                <w:sz w:val="24"/>
                <w:szCs w:val="24"/>
              </w:rPr>
            </w:pPr>
            <w:r w:rsidRPr="007E5F6F">
              <w:rPr>
                <w:rFonts w:asciiTheme="majorBidi" w:hAnsiTheme="majorBidi" w:cstheme="majorBidi"/>
                <w:sz w:val="24"/>
                <w:szCs w:val="24"/>
              </w:rPr>
              <w:t>AH19 tugiprogrammi koolitused:</w:t>
            </w:r>
          </w:p>
          <w:p w14:paraId="64CD4CA1" w14:textId="77777777" w:rsidR="00C64EA0" w:rsidRPr="00FC4050" w:rsidRDefault="00C64EA0" w:rsidP="00C64EA0">
            <w:pPr>
              <w:pStyle w:val="Loendilik"/>
              <w:numPr>
                <w:ilvl w:val="0"/>
                <w:numId w:val="11"/>
              </w:numPr>
              <w:tabs>
                <w:tab w:val="left" w:pos="945"/>
              </w:tabs>
              <w:rPr>
                <w:rFonts w:asciiTheme="majorBidi" w:hAnsiTheme="majorBidi" w:cstheme="majorBidi"/>
                <w:sz w:val="24"/>
                <w:szCs w:val="24"/>
              </w:rPr>
            </w:pPr>
            <w:r w:rsidRPr="00FC4050">
              <w:rPr>
                <w:rFonts w:asciiTheme="majorBidi" w:hAnsiTheme="majorBidi" w:cstheme="majorBidi"/>
                <w:sz w:val="24"/>
                <w:szCs w:val="24"/>
              </w:rPr>
              <w:t xml:space="preserve">11. ja 18.06 Digiturunduse koolitus </w:t>
            </w:r>
            <w:proofErr w:type="spellStart"/>
            <w:r w:rsidRPr="00FC4050">
              <w:rPr>
                <w:rFonts w:asciiTheme="majorBidi" w:hAnsiTheme="majorBidi" w:cstheme="majorBidi"/>
                <w:sz w:val="24"/>
                <w:szCs w:val="24"/>
              </w:rPr>
              <w:t>zoomis</w:t>
            </w:r>
            <w:proofErr w:type="spellEnd"/>
          </w:p>
          <w:p w14:paraId="3301BB1E" w14:textId="77777777" w:rsidR="00C64EA0" w:rsidRPr="00C64EA0" w:rsidRDefault="00C64EA0" w:rsidP="00C64EA0">
            <w:pPr>
              <w:pStyle w:val="Loendilik"/>
              <w:numPr>
                <w:ilvl w:val="0"/>
                <w:numId w:val="11"/>
              </w:numPr>
              <w:tabs>
                <w:tab w:val="left" w:pos="945"/>
              </w:tabs>
              <w:rPr>
                <w:rFonts w:asciiTheme="majorBidi" w:hAnsiTheme="majorBidi" w:cstheme="majorBidi"/>
                <w:sz w:val="24"/>
                <w:szCs w:val="24"/>
              </w:rPr>
            </w:pPr>
            <w:r w:rsidRPr="00FC4050">
              <w:rPr>
                <w:rFonts w:asciiTheme="majorBidi" w:hAnsiTheme="majorBidi" w:cstheme="majorBidi"/>
                <w:sz w:val="24"/>
                <w:szCs w:val="24"/>
              </w:rPr>
              <w:t xml:space="preserve">9. ja 16.06 </w:t>
            </w:r>
            <w:r w:rsidRPr="00C64EA0">
              <w:rPr>
                <w:rFonts w:asciiTheme="majorBidi" w:hAnsiTheme="majorBidi" w:cstheme="majorBidi"/>
                <w:sz w:val="24"/>
                <w:szCs w:val="24"/>
              </w:rPr>
              <w:t xml:space="preserve">Finantskoolitus </w:t>
            </w:r>
            <w:proofErr w:type="spellStart"/>
            <w:r w:rsidRPr="00C64EA0">
              <w:rPr>
                <w:rFonts w:asciiTheme="majorBidi" w:hAnsiTheme="majorBidi" w:cstheme="majorBidi"/>
                <w:sz w:val="24"/>
                <w:szCs w:val="24"/>
              </w:rPr>
              <w:t>zoomis</w:t>
            </w:r>
            <w:proofErr w:type="spellEnd"/>
          </w:p>
          <w:p w14:paraId="70298695" w14:textId="39A01952" w:rsidR="00C64EA0" w:rsidRPr="00C64EA0" w:rsidRDefault="00C64EA0" w:rsidP="00C64EA0">
            <w:pPr>
              <w:pStyle w:val="Loendilik"/>
              <w:numPr>
                <w:ilvl w:val="0"/>
                <w:numId w:val="11"/>
              </w:numPr>
              <w:tabs>
                <w:tab w:val="left" w:pos="945"/>
              </w:tabs>
              <w:rPr>
                <w:rFonts w:asciiTheme="majorBidi" w:hAnsiTheme="majorBidi" w:cstheme="majorBidi"/>
                <w:sz w:val="24"/>
                <w:szCs w:val="24"/>
              </w:rPr>
            </w:pPr>
            <w:r w:rsidRPr="00C64EA0">
              <w:rPr>
                <w:rFonts w:asciiTheme="majorBidi" w:hAnsiTheme="majorBidi" w:cstheme="majorBidi"/>
                <w:sz w:val="24"/>
                <w:szCs w:val="24"/>
              </w:rPr>
              <w:t xml:space="preserve">9.12 Lühiesitluse koolitus ja vaheseminar </w:t>
            </w:r>
            <w:proofErr w:type="spellStart"/>
            <w:r w:rsidRPr="00C64EA0">
              <w:rPr>
                <w:rFonts w:asciiTheme="majorBidi" w:hAnsiTheme="majorBidi" w:cstheme="majorBidi"/>
                <w:sz w:val="24"/>
                <w:szCs w:val="24"/>
              </w:rPr>
              <w:t>Zoomis</w:t>
            </w:r>
            <w:proofErr w:type="spellEnd"/>
          </w:p>
          <w:p w14:paraId="622C0C01"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hAnsiTheme="majorBidi" w:cstheme="majorBidi"/>
                <w:sz w:val="24"/>
                <w:szCs w:val="24"/>
              </w:rPr>
              <w:t xml:space="preserve">9.07. Väliseesti ajalehtede toetusprogrammi ja rahvusvahelise koostöösuuna veebiseminar, </w:t>
            </w:r>
            <w:proofErr w:type="spellStart"/>
            <w:r w:rsidRPr="007E5F6F">
              <w:rPr>
                <w:rFonts w:asciiTheme="majorBidi" w:eastAsia="Times New Roman" w:hAnsiTheme="majorBidi" w:cstheme="majorBidi"/>
                <w:sz w:val="24"/>
                <w:szCs w:val="24"/>
              </w:rPr>
              <w:t>järelvaadatav</w:t>
            </w:r>
            <w:proofErr w:type="spellEnd"/>
            <w:r w:rsidR="006804C3">
              <w:fldChar w:fldCharType="begin"/>
            </w:r>
            <w:r w:rsidR="006804C3">
              <w:instrText xml:space="preserve"> HYPERLINK "https://www.kysk.ee/taotlusvoorud/veajal20" \h </w:instrText>
            </w:r>
            <w:r w:rsidR="006804C3">
              <w:fldChar w:fldCharType="separate"/>
            </w:r>
            <w:r w:rsidRPr="007E5F6F">
              <w:rPr>
                <w:rFonts w:asciiTheme="majorBidi" w:eastAsia="Times New Roman" w:hAnsiTheme="majorBidi" w:cstheme="majorBidi"/>
                <w:sz w:val="24"/>
                <w:szCs w:val="24"/>
                <w:u w:val="single"/>
              </w:rPr>
              <w:t xml:space="preserve"> KÜSKi kodulehel.</w:t>
            </w:r>
            <w:r w:rsidR="006804C3">
              <w:rPr>
                <w:rFonts w:asciiTheme="majorBidi" w:eastAsia="Times New Roman" w:hAnsiTheme="majorBidi" w:cstheme="majorBidi"/>
                <w:sz w:val="24"/>
                <w:szCs w:val="24"/>
                <w:u w:val="single"/>
              </w:rPr>
              <w:fldChar w:fldCharType="end"/>
            </w:r>
          </w:p>
        </w:tc>
      </w:tr>
      <w:tr w:rsidR="00874AA4" w:rsidRPr="007E5F6F" w14:paraId="2D1DFAE6" w14:textId="77777777">
        <w:tc>
          <w:tcPr>
            <w:tcW w:w="1764" w:type="dxa"/>
            <w:shd w:val="clear" w:color="auto" w:fill="F2F2F2"/>
          </w:tcPr>
          <w:p w14:paraId="6EF09280" w14:textId="77777777" w:rsidR="00874AA4" w:rsidRPr="007E5F6F" w:rsidRDefault="00155575">
            <w:pPr>
              <w:tabs>
                <w:tab w:val="left" w:pos="945"/>
              </w:tabs>
              <w:rPr>
                <w:rFonts w:asciiTheme="majorBidi" w:hAnsiTheme="majorBidi" w:cstheme="majorBidi"/>
                <w:sz w:val="24"/>
                <w:szCs w:val="24"/>
              </w:rPr>
            </w:pPr>
            <w:bookmarkStart w:id="15" w:name="_heading=h.1t3h5sf" w:colFirst="0" w:colLast="0"/>
            <w:bookmarkEnd w:id="15"/>
            <w:r w:rsidRPr="007E5F6F">
              <w:rPr>
                <w:rFonts w:asciiTheme="majorBidi" w:hAnsiTheme="majorBidi" w:cstheme="majorBidi"/>
                <w:sz w:val="24"/>
                <w:szCs w:val="24"/>
              </w:rPr>
              <w:t>Muud tugitegevused</w:t>
            </w:r>
          </w:p>
        </w:tc>
        <w:tc>
          <w:tcPr>
            <w:tcW w:w="8046" w:type="dxa"/>
          </w:tcPr>
          <w:p w14:paraId="0D3029EE" w14:textId="7B9D204F" w:rsidR="00874AA4" w:rsidRPr="007E5F6F" w:rsidRDefault="00155575" w:rsidP="00C64EA0">
            <w:pPr>
              <w:rPr>
                <w:rFonts w:asciiTheme="majorBidi" w:hAnsiTheme="majorBidi" w:cstheme="majorBidi"/>
                <w:sz w:val="24"/>
                <w:szCs w:val="24"/>
              </w:rPr>
            </w:pPr>
            <w:r w:rsidRPr="007E5F6F">
              <w:rPr>
                <w:rFonts w:asciiTheme="majorBidi" w:hAnsiTheme="majorBidi" w:cstheme="majorBidi"/>
                <w:sz w:val="24"/>
                <w:szCs w:val="24"/>
                <w:highlight w:val="white"/>
              </w:rPr>
              <w:t xml:space="preserve">18.02. </w:t>
            </w:r>
            <w:r w:rsidRPr="007E5F6F">
              <w:rPr>
                <w:rFonts w:asciiTheme="majorBidi" w:hAnsiTheme="majorBidi" w:cstheme="majorBidi"/>
                <w:sz w:val="24"/>
                <w:szCs w:val="24"/>
              </w:rPr>
              <w:t xml:space="preserve">ja 9.06. </w:t>
            </w:r>
            <w:r w:rsidRPr="007E5F6F">
              <w:rPr>
                <w:rFonts w:asciiTheme="majorBidi" w:hAnsiTheme="majorBidi" w:cstheme="majorBidi"/>
                <w:sz w:val="24"/>
                <w:szCs w:val="24"/>
                <w:highlight w:val="white"/>
              </w:rPr>
              <w:t xml:space="preserve">toimusid MAK MTÜ konsultantide </w:t>
            </w:r>
            <w:r w:rsidR="00C64EA0">
              <w:rPr>
                <w:rFonts w:asciiTheme="majorBidi" w:hAnsiTheme="majorBidi" w:cstheme="majorBidi"/>
                <w:sz w:val="24"/>
                <w:szCs w:val="24"/>
                <w:highlight w:val="white"/>
              </w:rPr>
              <w:t>kontakt-</w:t>
            </w:r>
            <w:r w:rsidRPr="007E5F6F">
              <w:rPr>
                <w:rFonts w:asciiTheme="majorBidi" w:hAnsiTheme="majorBidi" w:cstheme="majorBidi"/>
                <w:sz w:val="24"/>
                <w:szCs w:val="24"/>
                <w:highlight w:val="white"/>
              </w:rPr>
              <w:t>kohtumised</w:t>
            </w:r>
            <w:r w:rsidR="00C64EA0">
              <w:rPr>
                <w:rFonts w:asciiTheme="majorBidi" w:hAnsiTheme="majorBidi" w:cstheme="majorBidi"/>
                <w:sz w:val="24"/>
                <w:szCs w:val="24"/>
              </w:rPr>
              <w:t>, p</w:t>
            </w:r>
            <w:r w:rsidRPr="007E5F6F">
              <w:rPr>
                <w:rFonts w:asciiTheme="majorBidi" w:hAnsiTheme="majorBidi" w:cstheme="majorBidi"/>
                <w:sz w:val="24"/>
                <w:szCs w:val="24"/>
              </w:rPr>
              <w:t xml:space="preserve">erioodil 26. märtsist </w:t>
            </w:r>
            <w:r w:rsidR="001A4100">
              <w:rPr>
                <w:rFonts w:asciiTheme="majorBidi" w:hAnsiTheme="majorBidi" w:cstheme="majorBidi"/>
                <w:sz w:val="24"/>
                <w:szCs w:val="24"/>
              </w:rPr>
              <w:t>31. detsembrini</w:t>
            </w:r>
            <w:r w:rsidRPr="007E5F6F">
              <w:rPr>
                <w:rFonts w:asciiTheme="majorBidi" w:hAnsiTheme="majorBidi" w:cstheme="majorBidi"/>
                <w:sz w:val="24"/>
                <w:szCs w:val="24"/>
              </w:rPr>
              <w:t xml:space="preserve"> toimus veebi teel </w:t>
            </w:r>
            <w:r w:rsidR="001A4100">
              <w:rPr>
                <w:rFonts w:asciiTheme="majorBidi" w:hAnsiTheme="majorBidi" w:cstheme="majorBidi"/>
                <w:sz w:val="24"/>
                <w:szCs w:val="24"/>
              </w:rPr>
              <w:t>8</w:t>
            </w:r>
            <w:r w:rsidRPr="007E5F6F">
              <w:rPr>
                <w:rFonts w:asciiTheme="majorBidi" w:hAnsiTheme="majorBidi" w:cstheme="majorBidi"/>
                <w:sz w:val="24"/>
                <w:szCs w:val="24"/>
              </w:rPr>
              <w:t xml:space="preserve"> kohtumist.</w:t>
            </w:r>
          </w:p>
          <w:p w14:paraId="0C319BB4" w14:textId="77777777" w:rsidR="00874AA4" w:rsidRPr="00C64EA0" w:rsidRDefault="00155575">
            <w:pPr>
              <w:rPr>
                <w:rFonts w:asciiTheme="majorBidi" w:hAnsiTheme="majorBidi" w:cstheme="majorBidi"/>
                <w:sz w:val="24"/>
                <w:szCs w:val="24"/>
              </w:rPr>
            </w:pPr>
            <w:r w:rsidRPr="00C64EA0">
              <w:rPr>
                <w:rFonts w:asciiTheme="majorBidi" w:hAnsiTheme="majorBidi" w:cstheme="majorBidi"/>
                <w:sz w:val="24"/>
                <w:szCs w:val="24"/>
              </w:rPr>
              <w:t>25.02. ja 19.06. Kohaliku omaalgatuse programmi infoseminar.</w:t>
            </w:r>
          </w:p>
          <w:p w14:paraId="57EAF5D1" w14:textId="195505E5" w:rsidR="00C64EA0" w:rsidRPr="00C64EA0" w:rsidRDefault="00141FCD" w:rsidP="00C64EA0">
            <w:pPr>
              <w:rPr>
                <w:rFonts w:asciiTheme="majorBidi" w:hAnsiTheme="majorBidi" w:cstheme="majorBidi"/>
                <w:sz w:val="24"/>
                <w:szCs w:val="24"/>
              </w:rPr>
            </w:pPr>
            <w:r w:rsidRPr="00C64EA0">
              <w:rPr>
                <w:rFonts w:asciiTheme="majorBidi" w:hAnsiTheme="majorBidi" w:cstheme="majorBidi"/>
                <w:sz w:val="24"/>
                <w:szCs w:val="24"/>
              </w:rPr>
              <w:t>12.08. h</w:t>
            </w:r>
            <w:r w:rsidR="00022384" w:rsidRPr="00C64EA0">
              <w:rPr>
                <w:rFonts w:asciiTheme="majorBidi" w:hAnsiTheme="majorBidi" w:cstheme="majorBidi"/>
                <w:sz w:val="24"/>
                <w:szCs w:val="24"/>
              </w:rPr>
              <w:t>indajate koolitus</w:t>
            </w:r>
            <w:r w:rsidR="00C64EA0" w:rsidRPr="00C64EA0">
              <w:rPr>
                <w:rFonts w:asciiTheme="majorBidi" w:hAnsiTheme="majorBidi" w:cstheme="majorBidi"/>
                <w:sz w:val="24"/>
                <w:szCs w:val="24"/>
              </w:rPr>
              <w:t>, 1.</w:t>
            </w:r>
            <w:r w:rsidR="00022384" w:rsidRPr="00C64EA0">
              <w:rPr>
                <w:rFonts w:asciiTheme="majorBidi" w:hAnsiTheme="majorBidi" w:cstheme="majorBidi"/>
                <w:sz w:val="24"/>
                <w:szCs w:val="24"/>
              </w:rPr>
              <w:t xml:space="preserve"> </w:t>
            </w:r>
            <w:r w:rsidR="00C64EA0" w:rsidRPr="00C64EA0">
              <w:rPr>
                <w:rFonts w:asciiTheme="majorBidi" w:hAnsiTheme="majorBidi" w:cstheme="majorBidi"/>
                <w:sz w:val="24"/>
                <w:szCs w:val="24"/>
              </w:rPr>
              <w:t xml:space="preserve">mõju hindamise koolitus, Jaan Aps, 2. praktiline taotluste hindamise koolitus, Kadri Pau. </w:t>
            </w:r>
          </w:p>
          <w:p w14:paraId="07736DEA" w14:textId="77777777" w:rsidR="00C64EA0" w:rsidRPr="00C64EA0" w:rsidRDefault="00C64EA0" w:rsidP="00C64EA0">
            <w:pPr>
              <w:rPr>
                <w:rFonts w:asciiTheme="majorBidi" w:hAnsiTheme="majorBidi" w:cstheme="majorBidi"/>
                <w:sz w:val="24"/>
                <w:szCs w:val="24"/>
              </w:rPr>
            </w:pPr>
            <w:r w:rsidRPr="00C64EA0">
              <w:rPr>
                <w:rFonts w:asciiTheme="majorBidi" w:hAnsiTheme="majorBidi" w:cstheme="majorBidi"/>
                <w:sz w:val="24"/>
                <w:szCs w:val="24"/>
              </w:rPr>
              <w:t xml:space="preserve">23. 09. Sisulise hindamise koosolek Siseministeeriumis. Väliseesti ajalehtede toetusprogrammi sisulises hindamises osales 2 KÜSKi hindajate kogu liiget ning 1 Siseministeeriumi esindaja. </w:t>
            </w:r>
          </w:p>
          <w:p w14:paraId="0BC55A18" w14:textId="329409B4" w:rsidR="00022384" w:rsidRPr="007E5F6F" w:rsidRDefault="00C64EA0" w:rsidP="00C64EA0">
            <w:pPr>
              <w:rPr>
                <w:rFonts w:asciiTheme="majorBidi" w:hAnsiTheme="majorBidi" w:cstheme="majorBidi"/>
              </w:rPr>
            </w:pPr>
            <w:r w:rsidRPr="00C64EA0">
              <w:rPr>
                <w:rFonts w:asciiTheme="majorBidi" w:hAnsiTheme="majorBidi" w:cstheme="majorBidi"/>
                <w:sz w:val="24"/>
                <w:szCs w:val="24"/>
              </w:rPr>
              <w:t>6.11. sisulise hindamise koosolek toimus Eesti Arhitektuurikeskuses. Arenguhüppe taotluste sisulises hindamises osales hindajate kogu 15 liiget.</w:t>
            </w:r>
          </w:p>
        </w:tc>
      </w:tr>
    </w:tbl>
    <w:p w14:paraId="722F1B86" w14:textId="77777777" w:rsidR="00874AA4" w:rsidRPr="007E5F6F" w:rsidRDefault="00874AA4">
      <w:pPr>
        <w:tabs>
          <w:tab w:val="left" w:pos="945"/>
        </w:tabs>
        <w:spacing w:after="0"/>
        <w:rPr>
          <w:rFonts w:asciiTheme="majorBidi" w:hAnsiTheme="majorBidi" w:cstheme="majorBidi"/>
          <w:sz w:val="24"/>
          <w:szCs w:val="24"/>
        </w:rPr>
      </w:pPr>
    </w:p>
    <w:p w14:paraId="143FD8F2" w14:textId="77777777" w:rsidR="00874AA4" w:rsidRPr="007E5F6F" w:rsidRDefault="00874AA4">
      <w:pPr>
        <w:tabs>
          <w:tab w:val="left" w:pos="945"/>
        </w:tabs>
        <w:spacing w:after="0"/>
        <w:rPr>
          <w:rFonts w:asciiTheme="majorBidi" w:eastAsia="Times New Roman" w:hAnsiTheme="majorBidi" w:cstheme="majorBidi"/>
          <w:sz w:val="24"/>
          <w:szCs w:val="24"/>
        </w:rPr>
      </w:pPr>
    </w:p>
    <w:tbl>
      <w:tblPr>
        <w:tblStyle w:val="af"/>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7"/>
        <w:gridCol w:w="6633"/>
      </w:tblGrid>
      <w:tr w:rsidR="00874AA4" w:rsidRPr="007E5F6F" w14:paraId="1D7BEB4E" w14:textId="77777777">
        <w:tc>
          <w:tcPr>
            <w:tcW w:w="3177" w:type="dxa"/>
            <w:shd w:val="clear" w:color="auto" w:fill="F2F2F2"/>
          </w:tcPr>
          <w:p w14:paraId="707279BA"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KÜSKi kommunikatsiooni- ja teavitustöö</w:t>
            </w:r>
          </w:p>
        </w:tc>
        <w:tc>
          <w:tcPr>
            <w:tcW w:w="6633" w:type="dxa"/>
            <w:shd w:val="clear" w:color="auto" w:fill="F2F2F2"/>
          </w:tcPr>
          <w:p w14:paraId="72B4CF26"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Kirjeldus</w:t>
            </w:r>
          </w:p>
        </w:tc>
      </w:tr>
      <w:tr w:rsidR="001E1197" w:rsidRPr="007E5F6F" w14:paraId="1935D922" w14:textId="77777777" w:rsidTr="006F4DB6">
        <w:tc>
          <w:tcPr>
            <w:tcW w:w="3177" w:type="dxa"/>
            <w:shd w:val="clear" w:color="auto" w:fill="F2F2F2"/>
          </w:tcPr>
          <w:p w14:paraId="3F3810BF" w14:textId="06BEEA1C" w:rsidR="001E1197" w:rsidRPr="007E5F6F" w:rsidRDefault="006F4DB6" w:rsidP="001E1197">
            <w:pPr>
              <w:tabs>
                <w:tab w:val="left" w:pos="945"/>
              </w:tabs>
              <w:rPr>
                <w:rFonts w:asciiTheme="majorBidi" w:hAnsiTheme="majorBidi" w:cstheme="majorBidi"/>
                <w:sz w:val="24"/>
                <w:szCs w:val="24"/>
              </w:rPr>
            </w:pPr>
            <w:r w:rsidRPr="007E5F6F">
              <w:rPr>
                <w:rFonts w:asciiTheme="majorBidi" w:hAnsiTheme="majorBidi" w:cstheme="majorBidi"/>
                <w:sz w:val="24"/>
                <w:szCs w:val="24"/>
              </w:rPr>
              <w:t>Ülevaade KÜSKi teavitustegevustest ja olulisematest meediakajastustest</w:t>
            </w:r>
          </w:p>
        </w:tc>
        <w:tc>
          <w:tcPr>
            <w:tcW w:w="6633" w:type="dxa"/>
            <w:shd w:val="clear" w:color="auto" w:fill="auto"/>
          </w:tcPr>
          <w:p w14:paraId="5888A803" w14:textId="77777777" w:rsidR="001E1197" w:rsidRPr="006F4DB6" w:rsidRDefault="001E1197" w:rsidP="001E1197">
            <w:pPr>
              <w:tabs>
                <w:tab w:val="left" w:pos="945"/>
              </w:tabs>
              <w:rPr>
                <w:rFonts w:asciiTheme="majorBidi" w:hAnsiTheme="majorBidi" w:cstheme="majorBidi"/>
                <w:sz w:val="24"/>
                <w:szCs w:val="24"/>
              </w:rPr>
            </w:pPr>
            <w:r w:rsidRPr="006F4DB6">
              <w:rPr>
                <w:rFonts w:asciiTheme="majorBidi" w:hAnsiTheme="majorBidi" w:cstheme="majorBidi"/>
                <w:sz w:val="24"/>
                <w:szCs w:val="24"/>
              </w:rPr>
              <w:t xml:space="preserve">KÜSK annab jooksvalt infot oma tegevusest kodulehel ja </w:t>
            </w:r>
            <w:proofErr w:type="spellStart"/>
            <w:r w:rsidRPr="006F4DB6">
              <w:rPr>
                <w:rFonts w:asciiTheme="majorBidi" w:hAnsiTheme="majorBidi" w:cstheme="majorBidi"/>
                <w:sz w:val="24"/>
                <w:szCs w:val="24"/>
              </w:rPr>
              <w:t>Facebook’i</w:t>
            </w:r>
            <w:proofErr w:type="spellEnd"/>
            <w:r w:rsidRPr="006F4DB6">
              <w:rPr>
                <w:rFonts w:asciiTheme="majorBidi" w:hAnsiTheme="majorBidi" w:cstheme="majorBidi"/>
                <w:sz w:val="24"/>
                <w:szCs w:val="24"/>
              </w:rPr>
              <w:t xml:space="preserve"> lehel.</w:t>
            </w:r>
          </w:p>
          <w:p w14:paraId="096D697A" w14:textId="42A27679" w:rsidR="001E1197" w:rsidRPr="001B5483" w:rsidRDefault="001E1197" w:rsidP="006F4DB6">
            <w:pPr>
              <w:tabs>
                <w:tab w:val="left" w:pos="945"/>
              </w:tabs>
              <w:rPr>
                <w:rFonts w:asciiTheme="majorBidi" w:hAnsiTheme="majorBidi" w:cstheme="majorBidi"/>
                <w:sz w:val="24"/>
                <w:szCs w:val="24"/>
              </w:rPr>
            </w:pPr>
            <w:r w:rsidRPr="001B5483">
              <w:rPr>
                <w:rFonts w:asciiTheme="majorBidi" w:hAnsiTheme="majorBidi" w:cstheme="majorBidi"/>
                <w:sz w:val="24"/>
                <w:szCs w:val="24"/>
              </w:rPr>
              <w:t xml:space="preserve">·         KÜSKi kommunikatsioon võimendub läbi </w:t>
            </w:r>
            <w:proofErr w:type="spellStart"/>
            <w:r w:rsidRPr="001B5483">
              <w:rPr>
                <w:rFonts w:asciiTheme="majorBidi" w:hAnsiTheme="majorBidi" w:cstheme="majorBidi"/>
                <w:sz w:val="24"/>
                <w:szCs w:val="24"/>
              </w:rPr>
              <w:t>MAKide</w:t>
            </w:r>
            <w:proofErr w:type="spellEnd"/>
            <w:r w:rsidRPr="001B5483">
              <w:rPr>
                <w:rFonts w:asciiTheme="majorBidi" w:hAnsiTheme="majorBidi" w:cstheme="majorBidi"/>
                <w:sz w:val="24"/>
                <w:szCs w:val="24"/>
              </w:rPr>
              <w:t xml:space="preserve"> uudiskirjade</w:t>
            </w:r>
            <w:r w:rsidR="006F4DB6" w:rsidRPr="001B5483">
              <w:rPr>
                <w:rFonts w:asciiTheme="majorBidi" w:hAnsiTheme="majorBidi" w:cstheme="majorBidi"/>
                <w:sz w:val="24"/>
                <w:szCs w:val="24"/>
              </w:rPr>
              <w:t xml:space="preserve"> (kokku 21, perioodil 1.01.-31.07.2020.)</w:t>
            </w:r>
            <w:r w:rsidRPr="001B5483">
              <w:rPr>
                <w:rFonts w:asciiTheme="majorBidi" w:hAnsiTheme="majorBidi" w:cstheme="majorBidi"/>
                <w:sz w:val="24"/>
                <w:szCs w:val="24"/>
              </w:rPr>
              <w:t>, kodulehtede ja Facebooki lehtede ning tagab väga hea sihtrühma kaetuse ja informeerituse maakondade lõikes.</w:t>
            </w:r>
          </w:p>
          <w:p w14:paraId="4574310E" w14:textId="77777777" w:rsidR="001E1197" w:rsidRPr="001B5483" w:rsidRDefault="001E1197" w:rsidP="001E1197">
            <w:pPr>
              <w:spacing w:after="120"/>
              <w:rPr>
                <w:rFonts w:asciiTheme="majorBidi" w:hAnsiTheme="majorBidi" w:cstheme="majorBidi"/>
                <w:sz w:val="24"/>
                <w:szCs w:val="24"/>
              </w:rPr>
            </w:pPr>
            <w:r w:rsidRPr="001B5483">
              <w:rPr>
                <w:rFonts w:asciiTheme="majorBidi" w:hAnsiTheme="majorBidi" w:cstheme="majorBidi"/>
                <w:sz w:val="24"/>
                <w:szCs w:val="24"/>
              </w:rPr>
              <w:t>·         Regulaarselt ilmub erinevate vabaühenduste veebilehtedel infot ja artikleid KÜSKi poolt toetatud projektidest ja ettevõtmistest, mille juures on KÜSK toetajana ka ära märgitud. Näiteks:</w:t>
            </w:r>
          </w:p>
          <w:p w14:paraId="158AC7B8" w14:textId="77777777" w:rsidR="001E1197" w:rsidRPr="001B5483" w:rsidRDefault="001E1197" w:rsidP="001E1197">
            <w:pPr>
              <w:rPr>
                <w:rFonts w:asciiTheme="majorBidi" w:hAnsiTheme="majorBidi" w:cstheme="majorBidi"/>
                <w:color w:val="1155CC"/>
                <w:sz w:val="24"/>
                <w:szCs w:val="24"/>
                <w:u w:val="single"/>
              </w:rPr>
            </w:pPr>
            <w:r w:rsidRPr="001B5483">
              <w:rPr>
                <w:rFonts w:asciiTheme="majorBidi" w:eastAsia="Courier New" w:hAnsiTheme="majorBidi" w:cstheme="majorBidi"/>
                <w:sz w:val="24"/>
                <w:szCs w:val="24"/>
              </w:rPr>
              <w:t>o</w:t>
            </w:r>
            <w:r w:rsidRPr="001B5483">
              <w:rPr>
                <w:rFonts w:asciiTheme="majorBidi" w:hAnsiTheme="majorBidi" w:cstheme="majorBidi"/>
                <w:sz w:val="24"/>
                <w:szCs w:val="24"/>
              </w:rPr>
              <w:t xml:space="preserve"> </w:t>
            </w:r>
            <w:hyperlink r:id="rId39">
              <w:r w:rsidRPr="001B5483">
                <w:rPr>
                  <w:rFonts w:asciiTheme="majorBidi" w:hAnsiTheme="majorBidi" w:cstheme="majorBidi"/>
                  <w:sz w:val="24"/>
                  <w:szCs w:val="24"/>
                </w:rPr>
                <w:t xml:space="preserve"> </w:t>
              </w:r>
            </w:hyperlink>
            <w:r w:rsidRPr="001B5483">
              <w:rPr>
                <w:rFonts w:asciiTheme="majorBidi" w:hAnsiTheme="majorBidi" w:cstheme="majorBidi"/>
                <w:sz w:val="24"/>
                <w:szCs w:val="24"/>
              </w:rPr>
              <w:fldChar w:fldCharType="begin"/>
            </w:r>
            <w:r w:rsidRPr="001B5483">
              <w:rPr>
                <w:rFonts w:asciiTheme="majorBidi" w:hAnsiTheme="majorBidi" w:cstheme="majorBidi"/>
                <w:sz w:val="24"/>
                <w:szCs w:val="24"/>
              </w:rPr>
              <w:instrText>HYPERLINK "https://www.teemeara.ee/meedia/teeme-ara-maskitalgutel-valmistati-kokku-7336-maski"</w:instrText>
            </w:r>
            <w:r w:rsidRPr="001B5483">
              <w:rPr>
                <w:rFonts w:asciiTheme="majorBidi" w:hAnsiTheme="majorBidi" w:cstheme="majorBidi"/>
                <w:sz w:val="24"/>
                <w:szCs w:val="24"/>
              </w:rPr>
              <w:fldChar w:fldCharType="separate"/>
            </w:r>
            <w:r w:rsidRPr="001B5483">
              <w:rPr>
                <w:rFonts w:asciiTheme="majorBidi" w:hAnsiTheme="majorBidi" w:cstheme="majorBidi"/>
                <w:color w:val="1155CC"/>
                <w:sz w:val="24"/>
                <w:szCs w:val="24"/>
                <w:u w:val="single"/>
              </w:rPr>
              <w:t>Teeme Ära 2020 kokkuvõtete tegemisel</w:t>
            </w:r>
          </w:p>
          <w:p w14:paraId="081CAB53" w14:textId="77777777" w:rsidR="001E1197" w:rsidRPr="001B5483" w:rsidRDefault="001E1197" w:rsidP="001E1197">
            <w:pPr>
              <w:rPr>
                <w:rFonts w:asciiTheme="majorBidi" w:hAnsiTheme="majorBidi" w:cstheme="majorBidi"/>
                <w:sz w:val="24"/>
                <w:szCs w:val="24"/>
              </w:rPr>
            </w:pPr>
            <w:r w:rsidRPr="001B5483">
              <w:rPr>
                <w:rFonts w:asciiTheme="majorBidi" w:hAnsiTheme="majorBidi" w:cstheme="majorBidi"/>
                <w:sz w:val="24"/>
                <w:szCs w:val="24"/>
              </w:rPr>
              <w:fldChar w:fldCharType="end"/>
            </w:r>
            <w:r w:rsidRPr="001B5483">
              <w:rPr>
                <w:rFonts w:asciiTheme="majorBidi" w:hAnsiTheme="majorBidi" w:cstheme="majorBidi"/>
                <w:sz w:val="24"/>
                <w:szCs w:val="24"/>
              </w:rPr>
              <w:t xml:space="preserve">·         KÜSK jagab oma infot ka toetuse saajate ja teiste vabatahtlikult liitunutega vajaduspõhiselt saadetava infokirja kaudu, kuhu antud hetkel kuulub 1702 adressaati. 2020. aastal jäi kirjade avamise protsent keskmiselt 35% peale. Samas 2020. aastal oli kommunikatsioonitegevus nõrgem tööjõuressursi puudumise tõttu ja palju kirju välja ei läinud. </w:t>
            </w:r>
          </w:p>
          <w:p w14:paraId="4EE53B96" w14:textId="77777777" w:rsidR="001E1197" w:rsidRPr="001B5483" w:rsidRDefault="001E1197" w:rsidP="001E1197">
            <w:pPr>
              <w:rPr>
                <w:rFonts w:asciiTheme="majorBidi" w:hAnsiTheme="majorBidi" w:cstheme="majorBidi"/>
                <w:sz w:val="24"/>
                <w:szCs w:val="24"/>
              </w:rPr>
            </w:pPr>
            <w:r w:rsidRPr="001B5483">
              <w:rPr>
                <w:rFonts w:asciiTheme="majorBidi" w:hAnsiTheme="majorBidi" w:cstheme="majorBidi"/>
                <w:sz w:val="24"/>
                <w:szCs w:val="24"/>
              </w:rPr>
              <w:t>·         Regulaarselt kajastavad KÜSKi uudiseid oma erinevates kanalites Vabaühenduste Liit, Sotsiaalsete Ettevõtete Võrgustik, Külaliikumine Kodukant ja Heateo SA.</w:t>
            </w:r>
          </w:p>
          <w:p w14:paraId="4B2BB851" w14:textId="77777777" w:rsidR="001E1197" w:rsidRPr="001B5483" w:rsidRDefault="001E1197" w:rsidP="001E1197">
            <w:pPr>
              <w:spacing w:after="120"/>
              <w:ind w:left="91" w:right="113"/>
              <w:jc w:val="both"/>
              <w:rPr>
                <w:rFonts w:asciiTheme="majorBidi" w:hAnsiTheme="majorBidi" w:cstheme="majorBidi"/>
                <w:b/>
                <w:sz w:val="24"/>
                <w:szCs w:val="24"/>
              </w:rPr>
            </w:pPr>
            <w:r w:rsidRPr="001B5483">
              <w:rPr>
                <w:rFonts w:asciiTheme="majorBidi" w:hAnsiTheme="majorBidi" w:cstheme="majorBidi"/>
                <w:b/>
                <w:sz w:val="24"/>
                <w:szCs w:val="24"/>
              </w:rPr>
              <w:t xml:space="preserve">KÜSKi </w:t>
            </w:r>
            <w:r w:rsidRPr="001B5483">
              <w:rPr>
                <w:rFonts w:asciiTheme="majorBidi" w:hAnsiTheme="majorBidi" w:cstheme="majorBidi"/>
                <w:b/>
                <w:i/>
                <w:sz w:val="24"/>
                <w:szCs w:val="24"/>
              </w:rPr>
              <w:t xml:space="preserve">online </w:t>
            </w:r>
            <w:r w:rsidRPr="001B5483">
              <w:rPr>
                <w:rFonts w:asciiTheme="majorBidi" w:hAnsiTheme="majorBidi" w:cstheme="majorBidi"/>
                <w:b/>
                <w:sz w:val="24"/>
                <w:szCs w:val="24"/>
              </w:rPr>
              <w:t xml:space="preserve">kanalite külastatavus </w:t>
            </w:r>
          </w:p>
          <w:p w14:paraId="674AD88F" w14:textId="77777777" w:rsidR="001E1197" w:rsidRPr="001B5483" w:rsidRDefault="001E1197" w:rsidP="001E1197">
            <w:pPr>
              <w:ind w:right="113"/>
              <w:jc w:val="both"/>
              <w:rPr>
                <w:rFonts w:asciiTheme="majorBidi" w:hAnsiTheme="majorBidi" w:cstheme="majorBidi"/>
                <w:sz w:val="24"/>
                <w:szCs w:val="24"/>
              </w:rPr>
            </w:pPr>
            <w:r w:rsidRPr="001B5483">
              <w:rPr>
                <w:rFonts w:asciiTheme="majorBidi" w:hAnsiTheme="majorBidi" w:cstheme="majorBidi"/>
                <w:sz w:val="24"/>
                <w:szCs w:val="24"/>
              </w:rPr>
              <w:t>Jätkuvalt kasutame</w:t>
            </w:r>
            <w:hyperlink r:id="rId40">
              <w:r w:rsidRPr="001B5483">
                <w:rPr>
                  <w:rFonts w:asciiTheme="majorBidi" w:hAnsiTheme="majorBidi" w:cstheme="majorBidi"/>
                  <w:sz w:val="24"/>
                  <w:szCs w:val="24"/>
                </w:rPr>
                <w:t xml:space="preserve"> </w:t>
              </w:r>
            </w:hyperlink>
            <w:hyperlink r:id="rId41" w:history="1">
              <w:r w:rsidRPr="001B5483">
                <w:rPr>
                  <w:rStyle w:val="Hperlink"/>
                  <w:rFonts w:asciiTheme="majorBidi" w:hAnsiTheme="majorBidi" w:cstheme="majorBidi"/>
                  <w:sz w:val="24"/>
                  <w:szCs w:val="24"/>
                </w:rPr>
                <w:t>KÜSKi YouTube’i kanalit</w:t>
              </w:r>
            </w:hyperlink>
            <w:r w:rsidRPr="001B5483">
              <w:rPr>
                <w:rFonts w:asciiTheme="majorBidi" w:hAnsiTheme="majorBidi" w:cstheme="majorBidi"/>
                <w:sz w:val="24"/>
                <w:szCs w:val="24"/>
              </w:rPr>
              <w:t xml:space="preserve">, et jagada informatsiooni salvestuste ja videote näol ka nendele, kes isiklikult infopäevadele ja koolitustele kohale ei jõua. Aasta jooksul postitatud voore tutvustavaid videoid on vaadatud </w:t>
            </w:r>
            <w:r w:rsidRPr="001B5483">
              <w:rPr>
                <w:rFonts w:asciiTheme="majorBidi" w:hAnsiTheme="majorBidi" w:cstheme="majorBidi"/>
                <w:b/>
                <w:bCs/>
                <w:sz w:val="24"/>
                <w:szCs w:val="24"/>
              </w:rPr>
              <w:t xml:space="preserve">664 </w:t>
            </w:r>
            <w:r w:rsidRPr="001B5483">
              <w:rPr>
                <w:rFonts w:asciiTheme="majorBidi" w:hAnsiTheme="majorBidi" w:cstheme="majorBidi"/>
                <w:b/>
                <w:bCs/>
                <w:sz w:val="24"/>
                <w:szCs w:val="24"/>
              </w:rPr>
              <w:lastRenderedPageBreak/>
              <w:t>korral</w:t>
            </w:r>
            <w:r w:rsidRPr="001B5483">
              <w:rPr>
                <w:rFonts w:asciiTheme="majorBidi" w:hAnsiTheme="majorBidi" w:cstheme="majorBidi"/>
                <w:sz w:val="24"/>
                <w:szCs w:val="24"/>
              </w:rPr>
              <w:t xml:space="preserve">. Kokku on erinevaid 2020. aastal üleslaetud </w:t>
            </w:r>
            <w:proofErr w:type="spellStart"/>
            <w:r w:rsidRPr="001B5483">
              <w:rPr>
                <w:rFonts w:asciiTheme="majorBidi" w:hAnsiTheme="majorBidi" w:cstheme="majorBidi"/>
                <w:sz w:val="24"/>
                <w:szCs w:val="24"/>
              </w:rPr>
              <w:t>videosid</w:t>
            </w:r>
            <w:proofErr w:type="spellEnd"/>
            <w:r w:rsidRPr="001B5483">
              <w:rPr>
                <w:rFonts w:asciiTheme="majorBidi" w:hAnsiTheme="majorBidi" w:cstheme="majorBidi"/>
                <w:sz w:val="24"/>
                <w:szCs w:val="24"/>
              </w:rPr>
              <w:t xml:space="preserve"> vaadatud kokku üle tuhande korra. Enimvaadatud videod on infovideod voorude kohta ja infopäevade videod, millel on üle 200 vaatamise. </w:t>
            </w:r>
          </w:p>
          <w:p w14:paraId="3D62DDAF" w14:textId="77777777" w:rsidR="001E1197" w:rsidRPr="001B5483" w:rsidRDefault="001E1197" w:rsidP="001E1197">
            <w:pPr>
              <w:ind w:right="113"/>
              <w:jc w:val="both"/>
              <w:rPr>
                <w:rFonts w:asciiTheme="majorBidi" w:hAnsiTheme="majorBidi" w:cstheme="majorBidi"/>
                <w:b/>
                <w:bCs/>
                <w:sz w:val="24"/>
                <w:szCs w:val="24"/>
              </w:rPr>
            </w:pPr>
            <w:r w:rsidRPr="001B5483">
              <w:rPr>
                <w:rFonts w:asciiTheme="majorBidi" w:hAnsiTheme="majorBidi" w:cstheme="majorBidi"/>
                <w:b/>
                <w:bCs/>
                <w:sz w:val="24"/>
                <w:szCs w:val="24"/>
              </w:rPr>
              <w:t xml:space="preserve">KÜSKi kodulehel oli aasta jooksul kokku vastavalt Google </w:t>
            </w:r>
            <w:proofErr w:type="spellStart"/>
            <w:r w:rsidRPr="001B5483">
              <w:rPr>
                <w:rFonts w:asciiTheme="majorBidi" w:hAnsiTheme="majorBidi" w:cstheme="majorBidi"/>
                <w:b/>
                <w:bCs/>
                <w:sz w:val="24"/>
                <w:szCs w:val="24"/>
              </w:rPr>
              <w:t>analyticsile</w:t>
            </w:r>
            <w:proofErr w:type="spellEnd"/>
            <w:r w:rsidRPr="001B5483">
              <w:rPr>
                <w:rFonts w:asciiTheme="majorBidi" w:hAnsiTheme="majorBidi" w:cstheme="majorBidi"/>
                <w:b/>
                <w:bCs/>
                <w:sz w:val="24"/>
                <w:szCs w:val="24"/>
              </w:rPr>
              <w:t>:</w:t>
            </w:r>
          </w:p>
          <w:p w14:paraId="14DF6675" w14:textId="77777777" w:rsidR="001E1197" w:rsidRPr="001B5483" w:rsidRDefault="001E1197" w:rsidP="001E1197">
            <w:pPr>
              <w:pStyle w:val="Loendilik"/>
              <w:numPr>
                <w:ilvl w:val="0"/>
                <w:numId w:val="9"/>
              </w:numPr>
              <w:ind w:right="113"/>
              <w:jc w:val="both"/>
              <w:rPr>
                <w:rFonts w:asciiTheme="majorBidi" w:hAnsiTheme="majorBidi" w:cstheme="majorBidi"/>
                <w:sz w:val="24"/>
                <w:szCs w:val="24"/>
              </w:rPr>
            </w:pPr>
            <w:r w:rsidRPr="001B5483">
              <w:rPr>
                <w:rFonts w:asciiTheme="majorBidi" w:hAnsiTheme="majorBidi" w:cstheme="majorBidi"/>
                <w:sz w:val="24"/>
                <w:szCs w:val="24"/>
              </w:rPr>
              <w:t>15 470 kasutajat (</w:t>
            </w:r>
            <w:proofErr w:type="spellStart"/>
            <w:r w:rsidRPr="001B5483">
              <w:rPr>
                <w:rFonts w:asciiTheme="majorBidi" w:hAnsiTheme="majorBidi" w:cstheme="majorBidi"/>
                <w:i/>
                <w:sz w:val="24"/>
                <w:szCs w:val="24"/>
              </w:rPr>
              <w:t>users</w:t>
            </w:r>
            <w:proofErr w:type="spellEnd"/>
            <w:r w:rsidRPr="001B5483">
              <w:rPr>
                <w:rFonts w:asciiTheme="majorBidi" w:hAnsiTheme="majorBidi" w:cstheme="majorBidi"/>
                <w:sz w:val="24"/>
                <w:szCs w:val="24"/>
              </w:rPr>
              <w:t>)</w:t>
            </w:r>
          </w:p>
          <w:p w14:paraId="596A4ED9" w14:textId="77777777" w:rsidR="001E1197" w:rsidRPr="001B5483" w:rsidRDefault="001E1197" w:rsidP="001E1197">
            <w:pPr>
              <w:pStyle w:val="Loendilik"/>
              <w:numPr>
                <w:ilvl w:val="0"/>
                <w:numId w:val="9"/>
              </w:numPr>
              <w:ind w:right="113"/>
              <w:jc w:val="both"/>
              <w:rPr>
                <w:rFonts w:asciiTheme="majorBidi" w:hAnsiTheme="majorBidi" w:cstheme="majorBidi"/>
                <w:sz w:val="24"/>
                <w:szCs w:val="24"/>
              </w:rPr>
            </w:pPr>
            <w:r w:rsidRPr="001B5483">
              <w:rPr>
                <w:rFonts w:asciiTheme="majorBidi" w:hAnsiTheme="majorBidi" w:cstheme="majorBidi"/>
                <w:sz w:val="24"/>
                <w:szCs w:val="24"/>
              </w:rPr>
              <w:t>30 790 külastust (</w:t>
            </w:r>
            <w:proofErr w:type="spellStart"/>
            <w:r w:rsidRPr="001B5483">
              <w:rPr>
                <w:rFonts w:asciiTheme="majorBidi" w:hAnsiTheme="majorBidi" w:cstheme="majorBidi"/>
                <w:i/>
                <w:sz w:val="24"/>
                <w:szCs w:val="24"/>
              </w:rPr>
              <w:t>sessions</w:t>
            </w:r>
            <w:proofErr w:type="spellEnd"/>
            <w:r w:rsidRPr="001B5483">
              <w:rPr>
                <w:rFonts w:asciiTheme="majorBidi" w:hAnsiTheme="majorBidi" w:cstheme="majorBidi"/>
                <w:sz w:val="24"/>
                <w:szCs w:val="24"/>
              </w:rPr>
              <w:t>)</w:t>
            </w:r>
          </w:p>
          <w:p w14:paraId="5E5FCB73" w14:textId="77777777" w:rsidR="001E1197" w:rsidRPr="001B5483" w:rsidRDefault="001E1197" w:rsidP="001E1197">
            <w:pPr>
              <w:pStyle w:val="Loendilik"/>
              <w:numPr>
                <w:ilvl w:val="0"/>
                <w:numId w:val="9"/>
              </w:numPr>
              <w:ind w:right="113"/>
              <w:jc w:val="both"/>
              <w:rPr>
                <w:rFonts w:asciiTheme="majorBidi" w:hAnsiTheme="majorBidi" w:cstheme="majorBidi"/>
                <w:sz w:val="24"/>
                <w:szCs w:val="24"/>
              </w:rPr>
            </w:pPr>
            <w:r w:rsidRPr="001B5483">
              <w:rPr>
                <w:rFonts w:asciiTheme="majorBidi" w:hAnsiTheme="majorBidi" w:cstheme="majorBidi"/>
                <w:sz w:val="24"/>
                <w:szCs w:val="24"/>
              </w:rPr>
              <w:t>88 095 lehevaatamist (</w:t>
            </w:r>
            <w:proofErr w:type="spellStart"/>
            <w:r w:rsidRPr="001B5483">
              <w:rPr>
                <w:rFonts w:asciiTheme="majorBidi" w:hAnsiTheme="majorBidi" w:cstheme="majorBidi"/>
                <w:i/>
                <w:sz w:val="24"/>
                <w:szCs w:val="24"/>
              </w:rPr>
              <w:t>pageviews</w:t>
            </w:r>
            <w:proofErr w:type="spellEnd"/>
            <w:r w:rsidRPr="001B5483">
              <w:rPr>
                <w:rFonts w:asciiTheme="majorBidi" w:hAnsiTheme="majorBidi" w:cstheme="majorBidi"/>
                <w:sz w:val="24"/>
                <w:szCs w:val="24"/>
              </w:rPr>
              <w:t>)</w:t>
            </w:r>
          </w:p>
          <w:p w14:paraId="1C0CD4D8" w14:textId="77777777" w:rsidR="001E1197" w:rsidRPr="001B5483" w:rsidRDefault="001E1197" w:rsidP="001E1197">
            <w:pPr>
              <w:ind w:right="113"/>
              <w:jc w:val="both"/>
              <w:rPr>
                <w:rFonts w:asciiTheme="majorBidi" w:hAnsiTheme="majorBidi" w:cstheme="majorBidi"/>
                <w:sz w:val="24"/>
                <w:szCs w:val="24"/>
              </w:rPr>
            </w:pPr>
          </w:p>
          <w:p w14:paraId="334E22AF" w14:textId="77777777" w:rsidR="001E1197" w:rsidRPr="001B5483" w:rsidRDefault="001E1197" w:rsidP="001E1197">
            <w:pPr>
              <w:ind w:left="90" w:right="113"/>
              <w:jc w:val="both"/>
              <w:rPr>
                <w:rFonts w:asciiTheme="majorBidi" w:hAnsiTheme="majorBidi" w:cstheme="majorBidi"/>
                <w:sz w:val="24"/>
                <w:szCs w:val="24"/>
              </w:rPr>
            </w:pPr>
            <w:r w:rsidRPr="001B5483">
              <w:rPr>
                <w:rFonts w:asciiTheme="majorBidi" w:hAnsiTheme="majorBidi" w:cstheme="majorBidi"/>
                <w:sz w:val="24"/>
                <w:szCs w:val="24"/>
              </w:rPr>
              <w:t>KÜSKi kodulehekülje külastatavuse näitajad on võrreldes eelmise aasta sama perioodiga jäänud enam-vähem samale tasemele.</w:t>
            </w:r>
          </w:p>
          <w:p w14:paraId="57956099" w14:textId="77777777" w:rsidR="001E1197" w:rsidRPr="001B5483" w:rsidRDefault="001E1197" w:rsidP="001E1197">
            <w:pPr>
              <w:ind w:left="90" w:right="113"/>
              <w:jc w:val="both"/>
              <w:rPr>
                <w:rFonts w:asciiTheme="majorBidi" w:hAnsiTheme="majorBidi" w:cstheme="majorBidi"/>
                <w:sz w:val="24"/>
                <w:szCs w:val="24"/>
              </w:rPr>
            </w:pPr>
            <w:r w:rsidRPr="001B5483">
              <w:rPr>
                <w:rFonts w:asciiTheme="majorBidi" w:hAnsiTheme="majorBidi" w:cstheme="majorBidi"/>
                <w:sz w:val="24"/>
                <w:szCs w:val="24"/>
              </w:rPr>
              <w:t xml:space="preserve">2020. aastal olid KÜSKi kodulehe populaarseimad alalehed järgnevad: toetatud projektid ning toetussuunad, taotlusvoorud ning üllatuslikul kombel kontori kontaktide leht, mis kõige külastatumate lehtede sekka pole tavaliselt jõudnud. Kuigi KOP programmiga KÜSK juba teist aastat ei tegele on aasta jooksul ka ~2500 inimest otsinud </w:t>
            </w:r>
            <w:proofErr w:type="spellStart"/>
            <w:r w:rsidRPr="001B5483">
              <w:rPr>
                <w:rFonts w:asciiTheme="majorBidi" w:hAnsiTheme="majorBidi" w:cstheme="majorBidi"/>
                <w:sz w:val="24"/>
                <w:szCs w:val="24"/>
              </w:rPr>
              <w:t>KÜKSi</w:t>
            </w:r>
            <w:proofErr w:type="spellEnd"/>
            <w:r w:rsidRPr="001B5483">
              <w:rPr>
                <w:rFonts w:asciiTheme="majorBidi" w:hAnsiTheme="majorBidi" w:cstheme="majorBidi"/>
                <w:sz w:val="24"/>
                <w:szCs w:val="24"/>
              </w:rPr>
              <w:t xml:space="preserve"> kodulehelt </w:t>
            </w:r>
            <w:proofErr w:type="spellStart"/>
            <w:r w:rsidRPr="001B5483">
              <w:rPr>
                <w:rFonts w:asciiTheme="majorBidi" w:hAnsiTheme="majorBidi" w:cstheme="majorBidi"/>
                <w:sz w:val="24"/>
                <w:szCs w:val="24"/>
              </w:rPr>
              <w:t>KOPiga</w:t>
            </w:r>
            <w:proofErr w:type="spellEnd"/>
            <w:r w:rsidRPr="001B5483">
              <w:rPr>
                <w:rFonts w:asciiTheme="majorBidi" w:hAnsiTheme="majorBidi" w:cstheme="majorBidi"/>
                <w:sz w:val="24"/>
                <w:szCs w:val="24"/>
              </w:rPr>
              <w:t xml:space="preserve"> seotud info aadressilt </w:t>
            </w:r>
            <w:hyperlink r:id="rId42" w:history="1">
              <w:r w:rsidRPr="001B5483">
                <w:rPr>
                  <w:rStyle w:val="Hperlink"/>
                  <w:rFonts w:asciiTheme="majorBidi" w:hAnsiTheme="majorBidi" w:cstheme="majorBidi"/>
                  <w:sz w:val="24"/>
                  <w:szCs w:val="24"/>
                </w:rPr>
                <w:t>www.kysk.ee/kop</w:t>
              </w:r>
            </w:hyperlink>
            <w:r w:rsidRPr="001B5483">
              <w:rPr>
                <w:rFonts w:asciiTheme="majorBidi" w:hAnsiTheme="majorBidi" w:cstheme="majorBidi"/>
                <w:sz w:val="24"/>
                <w:szCs w:val="24"/>
              </w:rPr>
              <w:t xml:space="preserve">. </w:t>
            </w:r>
          </w:p>
          <w:p w14:paraId="18A7C34C" w14:textId="77777777" w:rsidR="001E1197" w:rsidRPr="001B5483" w:rsidRDefault="001E1197" w:rsidP="001E1197">
            <w:pPr>
              <w:ind w:left="90" w:right="113"/>
              <w:jc w:val="both"/>
              <w:rPr>
                <w:rFonts w:asciiTheme="majorBidi" w:hAnsiTheme="majorBidi" w:cstheme="majorBidi"/>
                <w:sz w:val="24"/>
                <w:szCs w:val="24"/>
              </w:rPr>
            </w:pPr>
            <w:r w:rsidRPr="001B5483">
              <w:rPr>
                <w:rFonts w:asciiTheme="majorBidi" w:hAnsiTheme="majorBidi" w:cstheme="majorBidi"/>
                <w:sz w:val="24"/>
                <w:szCs w:val="24"/>
              </w:rPr>
              <w:t xml:space="preserve">Facebook on KÜSKi kommunikatsiooniplaani kohaselt üks meediakanal laiema sihtgrupini jõudmiseks. Kommunikatsiooniplaan näeb ette FB kanali kasutamise KÜSKi kõigi toetustegevuste ja sündmuste kajastamisel, teatud juhtudel ka asjakohase teabe vahendamisel. </w:t>
            </w:r>
            <w:bookmarkStart w:id="16" w:name="_Hlk62543047"/>
            <w:r w:rsidRPr="001B5483">
              <w:rPr>
                <w:rFonts w:asciiTheme="majorBidi" w:hAnsiTheme="majorBidi" w:cstheme="majorBidi"/>
                <w:sz w:val="24"/>
                <w:szCs w:val="24"/>
              </w:rPr>
              <w:t>2020. aastat alustasime sobivalt aastaarvule 2020 lehe jälgijaga ning aasta lõpuks jälgis KÜSKi lehte 2 158 inimest ehk kasv on olnud  138 inimese võrra.</w:t>
            </w:r>
            <w:bookmarkEnd w:id="16"/>
            <w:r w:rsidRPr="001B5483">
              <w:rPr>
                <w:rFonts w:asciiTheme="majorBidi" w:hAnsiTheme="majorBidi" w:cstheme="majorBidi"/>
                <w:sz w:val="24"/>
                <w:szCs w:val="24"/>
              </w:rPr>
              <w:t xml:space="preserve"> Võrdlevalt 2019. aastal kogusime 213 uut jälgijat, samas, 2020. aastal polnud nii palju Facebooki postitusi võimalik teha kuna koroonakriisi tõttu ei toimunud mitmeid üritusi, nii kevadel kui ka sügisel, mis on </w:t>
            </w:r>
            <w:proofErr w:type="spellStart"/>
            <w:r w:rsidRPr="001B5483">
              <w:rPr>
                <w:rFonts w:asciiTheme="majorBidi" w:hAnsiTheme="majorBidi" w:cstheme="majorBidi"/>
                <w:sz w:val="24"/>
                <w:szCs w:val="24"/>
              </w:rPr>
              <w:t>KÜSKil</w:t>
            </w:r>
            <w:proofErr w:type="spellEnd"/>
            <w:r w:rsidRPr="001B5483">
              <w:rPr>
                <w:rFonts w:asciiTheme="majorBidi" w:hAnsiTheme="majorBidi" w:cstheme="majorBidi"/>
                <w:sz w:val="24"/>
                <w:szCs w:val="24"/>
              </w:rPr>
              <w:t xml:space="preserve"> traditsiooniks muutunud läbi aastate. Väiksem </w:t>
            </w:r>
            <w:proofErr w:type="spellStart"/>
            <w:r w:rsidRPr="001B5483">
              <w:rPr>
                <w:rFonts w:asciiTheme="majorBidi" w:hAnsiTheme="majorBidi" w:cstheme="majorBidi"/>
                <w:sz w:val="24"/>
                <w:szCs w:val="24"/>
              </w:rPr>
              <w:t>facebooki</w:t>
            </w:r>
            <w:proofErr w:type="spellEnd"/>
            <w:r w:rsidRPr="001B5483">
              <w:rPr>
                <w:rFonts w:asciiTheme="majorBidi" w:hAnsiTheme="majorBidi" w:cstheme="majorBidi"/>
                <w:sz w:val="24"/>
                <w:szCs w:val="24"/>
              </w:rPr>
              <w:t xml:space="preserve"> aktiivsus viib ka vähemate uute jälgijate leidmiseni. </w:t>
            </w:r>
          </w:p>
          <w:p w14:paraId="76FBFBCB" w14:textId="77777777" w:rsidR="001E1197" w:rsidRPr="001B5483" w:rsidRDefault="001E1197" w:rsidP="001E1197">
            <w:pPr>
              <w:spacing w:after="120"/>
              <w:ind w:left="91"/>
              <w:rPr>
                <w:rFonts w:asciiTheme="majorBidi" w:hAnsiTheme="majorBidi" w:cstheme="majorBidi"/>
                <w:b/>
                <w:sz w:val="24"/>
                <w:szCs w:val="24"/>
              </w:rPr>
            </w:pPr>
            <w:r w:rsidRPr="001B5483">
              <w:rPr>
                <w:rFonts w:asciiTheme="majorBidi" w:hAnsiTheme="majorBidi" w:cstheme="majorBidi"/>
                <w:b/>
                <w:sz w:val="24"/>
                <w:szCs w:val="24"/>
              </w:rPr>
              <w:t xml:space="preserve">KÜSKi teised lehed </w:t>
            </w:r>
          </w:p>
          <w:p w14:paraId="3BF79BFF" w14:textId="77777777" w:rsidR="001E1197" w:rsidRPr="001B5483" w:rsidRDefault="001E1197" w:rsidP="001E1197">
            <w:pPr>
              <w:rPr>
                <w:rFonts w:asciiTheme="majorBidi" w:hAnsiTheme="majorBidi" w:cstheme="majorBidi"/>
                <w:sz w:val="24"/>
                <w:szCs w:val="24"/>
              </w:rPr>
            </w:pPr>
            <w:r w:rsidRPr="001B5483">
              <w:rPr>
                <w:rFonts w:asciiTheme="majorBidi" w:hAnsiTheme="majorBidi" w:cstheme="majorBidi"/>
                <w:sz w:val="24"/>
                <w:szCs w:val="24"/>
              </w:rPr>
              <w:t>·     NULA inkubaatoriga seotud teavitustöö käib olulisemate sõnumite puhul ka läbi KÜSKi kodulehe ja Facebooki lehe, kuid peamine teavitus toimub endiselt selleks eraldi loodud</w:t>
            </w:r>
            <w:hyperlink r:id="rId43">
              <w:r w:rsidRPr="001B5483">
                <w:rPr>
                  <w:rFonts w:asciiTheme="majorBidi" w:hAnsiTheme="majorBidi" w:cstheme="majorBidi"/>
                  <w:sz w:val="24"/>
                  <w:szCs w:val="24"/>
                </w:rPr>
                <w:t xml:space="preserve"> </w:t>
              </w:r>
            </w:hyperlink>
            <w:hyperlink r:id="rId44">
              <w:r w:rsidRPr="001B5483">
                <w:rPr>
                  <w:rFonts w:asciiTheme="majorBidi" w:hAnsiTheme="majorBidi" w:cstheme="majorBidi"/>
                  <w:color w:val="1155CC"/>
                  <w:sz w:val="24"/>
                  <w:szCs w:val="24"/>
                  <w:u w:val="single"/>
                </w:rPr>
                <w:t>Facebooki</w:t>
              </w:r>
            </w:hyperlink>
            <w:r w:rsidRPr="001B5483">
              <w:rPr>
                <w:rFonts w:asciiTheme="majorBidi" w:hAnsiTheme="majorBidi" w:cstheme="majorBidi"/>
                <w:sz w:val="24"/>
                <w:szCs w:val="24"/>
              </w:rPr>
              <w:t>- ja</w:t>
            </w:r>
            <w:hyperlink r:id="rId45">
              <w:r w:rsidRPr="001B5483">
                <w:rPr>
                  <w:rFonts w:asciiTheme="majorBidi" w:hAnsiTheme="majorBidi" w:cstheme="majorBidi"/>
                  <w:sz w:val="24"/>
                  <w:szCs w:val="24"/>
                </w:rPr>
                <w:t xml:space="preserve"> </w:t>
              </w:r>
            </w:hyperlink>
            <w:hyperlink r:id="rId46">
              <w:r w:rsidRPr="001B5483">
                <w:rPr>
                  <w:rFonts w:asciiTheme="majorBidi" w:hAnsiTheme="majorBidi" w:cstheme="majorBidi"/>
                  <w:color w:val="1155CC"/>
                  <w:sz w:val="24"/>
                  <w:szCs w:val="24"/>
                  <w:u w:val="single"/>
                </w:rPr>
                <w:t>kodulehel</w:t>
              </w:r>
            </w:hyperlink>
            <w:r w:rsidRPr="001B5483">
              <w:rPr>
                <w:rFonts w:asciiTheme="majorBidi" w:hAnsiTheme="majorBidi" w:cstheme="majorBidi"/>
                <w:sz w:val="24"/>
                <w:szCs w:val="24"/>
              </w:rPr>
              <w:t>. Neid haldab ja hoiab ajakohasena peamiselt inkubaatori korraldamisel partneriks olev Heateo Sihtasutus. NULA inkubaatori veebilehe külastajate, külastuste ja vaatamiste arvud suurenevad stabiilselt, kuigi kasvu on eelneval aastal koroonakriis mõjutanud ja võimalik, et sellest tulenevalt on kasv aeglustunud. NULA kodulehel oli kokku 2020. a.:</w:t>
            </w:r>
          </w:p>
          <w:p w14:paraId="25286C37" w14:textId="77777777" w:rsidR="001E1197" w:rsidRPr="001B5483" w:rsidRDefault="001E1197" w:rsidP="001E1197">
            <w:pPr>
              <w:pStyle w:val="Loendilik"/>
              <w:numPr>
                <w:ilvl w:val="0"/>
                <w:numId w:val="10"/>
              </w:numPr>
              <w:ind w:left="984" w:hanging="218"/>
              <w:rPr>
                <w:rFonts w:asciiTheme="majorBidi" w:hAnsiTheme="majorBidi" w:cstheme="majorBidi"/>
                <w:sz w:val="24"/>
                <w:szCs w:val="24"/>
              </w:rPr>
            </w:pPr>
            <w:r w:rsidRPr="001B5483">
              <w:rPr>
                <w:rFonts w:asciiTheme="majorBidi" w:hAnsiTheme="majorBidi" w:cstheme="majorBidi"/>
                <w:sz w:val="24"/>
                <w:szCs w:val="24"/>
              </w:rPr>
              <w:t xml:space="preserve">5 273 külastajat </w:t>
            </w:r>
            <w:proofErr w:type="spellStart"/>
            <w:r w:rsidRPr="001B5483">
              <w:rPr>
                <w:rFonts w:asciiTheme="majorBidi" w:hAnsiTheme="majorBidi" w:cstheme="majorBidi"/>
                <w:sz w:val="24"/>
                <w:szCs w:val="24"/>
              </w:rPr>
              <w:t>külastajat</w:t>
            </w:r>
            <w:proofErr w:type="spellEnd"/>
            <w:r w:rsidRPr="001B5483">
              <w:rPr>
                <w:rFonts w:asciiTheme="majorBidi" w:hAnsiTheme="majorBidi" w:cstheme="majorBidi"/>
                <w:sz w:val="24"/>
                <w:szCs w:val="24"/>
              </w:rPr>
              <w:t xml:space="preserve"> (</w:t>
            </w:r>
            <w:proofErr w:type="spellStart"/>
            <w:r w:rsidRPr="001B5483">
              <w:rPr>
                <w:rFonts w:asciiTheme="majorBidi" w:hAnsiTheme="majorBidi" w:cstheme="majorBidi"/>
                <w:i/>
                <w:sz w:val="24"/>
                <w:szCs w:val="24"/>
              </w:rPr>
              <w:t>users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+6% võrreldes 2019. aasta sama perioodiga</w:t>
            </w:r>
          </w:p>
          <w:p w14:paraId="1ACC4702" w14:textId="77777777" w:rsidR="001E1197" w:rsidRPr="001B5483" w:rsidRDefault="001E1197" w:rsidP="001E1197">
            <w:pPr>
              <w:pStyle w:val="Loendilik"/>
              <w:numPr>
                <w:ilvl w:val="0"/>
                <w:numId w:val="10"/>
              </w:numPr>
              <w:ind w:left="984" w:hanging="218"/>
              <w:rPr>
                <w:rFonts w:asciiTheme="majorBidi" w:hAnsiTheme="majorBidi" w:cstheme="majorBidi"/>
                <w:sz w:val="24"/>
                <w:szCs w:val="24"/>
              </w:rPr>
            </w:pPr>
            <w:r w:rsidRPr="001B5483">
              <w:rPr>
                <w:rFonts w:asciiTheme="majorBidi" w:hAnsiTheme="majorBidi" w:cstheme="majorBidi"/>
                <w:sz w:val="24"/>
                <w:szCs w:val="24"/>
              </w:rPr>
              <w:t>7 708 külastust (</w:t>
            </w:r>
            <w:proofErr w:type="spellStart"/>
            <w:r w:rsidRPr="001B5483">
              <w:rPr>
                <w:rFonts w:asciiTheme="majorBidi" w:hAnsiTheme="majorBidi" w:cstheme="majorBidi"/>
                <w:i/>
                <w:sz w:val="24"/>
                <w:szCs w:val="24"/>
              </w:rPr>
              <w:t>sessions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+4% võrreldes 2019. aasta sama perioodiga</w:t>
            </w:r>
          </w:p>
          <w:p w14:paraId="29CCE714" w14:textId="77777777" w:rsidR="001E1197" w:rsidRPr="001B5483" w:rsidRDefault="001E1197" w:rsidP="001E1197">
            <w:pPr>
              <w:pStyle w:val="Loendilik"/>
              <w:numPr>
                <w:ilvl w:val="0"/>
                <w:numId w:val="10"/>
              </w:numPr>
              <w:spacing w:after="120"/>
              <w:ind w:left="984" w:hanging="218"/>
              <w:rPr>
                <w:rFonts w:asciiTheme="majorBidi" w:hAnsiTheme="majorBidi" w:cstheme="majorBidi"/>
                <w:sz w:val="24"/>
                <w:szCs w:val="24"/>
              </w:rPr>
            </w:pPr>
            <w:r w:rsidRPr="001B5483">
              <w:rPr>
                <w:rFonts w:asciiTheme="majorBidi" w:hAnsiTheme="majorBidi" w:cstheme="majorBidi"/>
                <w:sz w:val="24"/>
                <w:szCs w:val="24"/>
              </w:rPr>
              <w:t>13 997 vaatamist (</w:t>
            </w:r>
            <w:proofErr w:type="spellStart"/>
            <w:r w:rsidRPr="001B5483">
              <w:rPr>
                <w:rFonts w:asciiTheme="majorBidi" w:hAnsiTheme="majorBidi" w:cstheme="majorBidi"/>
                <w:i/>
                <w:sz w:val="24"/>
                <w:szCs w:val="24"/>
              </w:rPr>
              <w:t>pageviews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+5% võrreldes 2019. aasta sama perioodiga.</w:t>
            </w:r>
          </w:p>
          <w:p w14:paraId="34C9AB74" w14:textId="77777777" w:rsidR="001E1197" w:rsidRPr="001B5483" w:rsidRDefault="001E1197" w:rsidP="001E1197">
            <w:pPr>
              <w:rPr>
                <w:rFonts w:asciiTheme="majorBidi" w:hAnsiTheme="majorBidi" w:cstheme="majorBidi"/>
                <w:sz w:val="24"/>
                <w:szCs w:val="24"/>
              </w:rPr>
            </w:pPr>
            <w:r w:rsidRPr="001B5483">
              <w:rPr>
                <w:rFonts w:asciiTheme="majorBidi" w:hAnsiTheme="majorBidi" w:cstheme="majorBidi"/>
                <w:sz w:val="24"/>
                <w:szCs w:val="24"/>
              </w:rPr>
              <w:t xml:space="preserve">·         Jätkuvalt täiendame koostöös </w:t>
            </w:r>
            <w:proofErr w:type="spellStart"/>
            <w:r w:rsidRPr="001B5483">
              <w:rPr>
                <w:rFonts w:asciiTheme="majorBidi" w:hAnsiTheme="majorBidi" w:cstheme="majorBidi"/>
                <w:sz w:val="24"/>
                <w:szCs w:val="24"/>
              </w:rPr>
              <w:t>MAKidega</w:t>
            </w:r>
            <w:proofErr w:type="spellEnd"/>
            <w:r w:rsidRPr="001B5483">
              <w:rPr>
                <w:rFonts w:asciiTheme="majorBidi" w:hAnsiTheme="majorBidi" w:cstheme="majorBidi"/>
                <w:sz w:val="24"/>
                <w:szCs w:val="24"/>
              </w:rPr>
              <w:t xml:space="preserve"> jooksvalt</w:t>
            </w:r>
            <w:hyperlink r:id="rId47">
              <w:r w:rsidRPr="001B5483">
                <w:rPr>
                  <w:rFonts w:asciiTheme="majorBidi" w:hAnsiTheme="majorBidi" w:cstheme="majorBidi"/>
                  <w:sz w:val="24"/>
                  <w:szCs w:val="24"/>
                </w:rPr>
                <w:t xml:space="preserve"> </w:t>
              </w:r>
            </w:hyperlink>
            <w:hyperlink r:id="rId48" w:history="1">
              <w:proofErr w:type="spellStart"/>
              <w:r w:rsidRPr="001B5483">
                <w:rPr>
                  <w:rStyle w:val="Hperlink"/>
                  <w:rFonts w:asciiTheme="majorBidi" w:hAnsiTheme="majorBidi" w:cstheme="majorBidi"/>
                  <w:sz w:val="24"/>
                  <w:szCs w:val="24"/>
                </w:rPr>
                <w:t>MTÜabi</w:t>
              </w:r>
              <w:proofErr w:type="spellEnd"/>
              <w:r w:rsidRPr="001B5483">
                <w:rPr>
                  <w:rStyle w:val="Hperlink"/>
                  <w:rFonts w:asciiTheme="majorBidi" w:hAnsiTheme="majorBidi" w:cstheme="majorBidi"/>
                  <w:sz w:val="24"/>
                  <w:szCs w:val="24"/>
                </w:rPr>
                <w:t xml:space="preserve"> portaali</w:t>
              </w:r>
            </w:hyperlink>
            <w:r w:rsidRPr="001B5483">
              <w:rPr>
                <w:rFonts w:asciiTheme="majorBidi" w:hAnsiTheme="majorBidi" w:cstheme="majorBidi"/>
                <w:sz w:val="24"/>
                <w:szCs w:val="24"/>
              </w:rPr>
              <w:t xml:space="preserve"> (endise nimega </w:t>
            </w:r>
            <w:hyperlink r:id="rId49">
              <w:proofErr w:type="spellStart"/>
              <w:r w:rsidRPr="001B5483">
                <w:rPr>
                  <w:rFonts w:asciiTheme="majorBidi" w:hAnsiTheme="majorBidi" w:cstheme="majorBidi"/>
                  <w:color w:val="1155CC"/>
                  <w:sz w:val="24"/>
                  <w:szCs w:val="24"/>
                  <w:u w:val="single"/>
                </w:rPr>
                <w:t>MAKISe</w:t>
              </w:r>
              <w:proofErr w:type="spellEnd"/>
              <w:r w:rsidRPr="001B5483">
                <w:rPr>
                  <w:rFonts w:asciiTheme="majorBidi" w:hAnsiTheme="majorBidi" w:cstheme="majorBidi"/>
                  <w:color w:val="1155CC"/>
                  <w:sz w:val="24"/>
                  <w:szCs w:val="24"/>
                  <w:u w:val="single"/>
                </w:rPr>
                <w:t xml:space="preserve"> portaali</w:t>
              </w:r>
            </w:hyperlink>
            <w:r w:rsidRPr="001B5483">
              <w:rPr>
                <w:rFonts w:asciiTheme="majorBidi" w:hAnsiTheme="majorBidi" w:cstheme="majorBidi"/>
                <w:color w:val="1155CC"/>
                <w:sz w:val="24"/>
                <w:szCs w:val="24"/>
                <w:u w:val="single"/>
              </w:rPr>
              <w:t>)</w:t>
            </w:r>
            <w:r w:rsidRPr="001B5483">
              <w:rPr>
                <w:rFonts w:asciiTheme="majorBidi" w:hAnsiTheme="majorBidi" w:cstheme="majorBidi"/>
                <w:sz w:val="24"/>
                <w:szCs w:val="24"/>
              </w:rPr>
              <w:t xml:space="preserve"> sisu. </w:t>
            </w:r>
            <w:proofErr w:type="spellStart"/>
            <w:r w:rsidRPr="001B5483">
              <w:rPr>
                <w:rFonts w:asciiTheme="majorBidi" w:hAnsiTheme="majorBidi" w:cstheme="majorBidi"/>
                <w:sz w:val="24"/>
                <w:szCs w:val="24"/>
              </w:rPr>
              <w:t>MTÜabi</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lastRenderedPageBreak/>
              <w:t xml:space="preserve">uuenenud portaal valmis 2017. aasta kevadel ning alates sellest hetkest on külastajate arv hüppeliselt kasvanud. </w:t>
            </w:r>
            <w:proofErr w:type="spellStart"/>
            <w:r w:rsidRPr="001B5483">
              <w:rPr>
                <w:rFonts w:asciiTheme="majorBidi" w:hAnsiTheme="majorBidi" w:cstheme="majorBidi"/>
                <w:sz w:val="24"/>
                <w:szCs w:val="24"/>
              </w:rPr>
              <w:t>MTÜabi</w:t>
            </w:r>
            <w:proofErr w:type="spellEnd"/>
            <w:r w:rsidRPr="001B5483">
              <w:rPr>
                <w:rFonts w:asciiTheme="majorBidi" w:hAnsiTheme="majorBidi" w:cstheme="majorBidi"/>
                <w:sz w:val="24"/>
                <w:szCs w:val="24"/>
              </w:rPr>
              <w:t xml:space="preserve"> veebilehel oli aasta algusest alates seisuga 31.12 2020. a kokku:</w:t>
            </w:r>
          </w:p>
          <w:p w14:paraId="37C35C08" w14:textId="77777777" w:rsidR="001E1197" w:rsidRPr="001B5483" w:rsidRDefault="001E1197" w:rsidP="001E1197">
            <w:pPr>
              <w:ind w:left="1440" w:hanging="360"/>
              <w:rPr>
                <w:rFonts w:asciiTheme="majorBidi" w:hAnsiTheme="majorBidi" w:cstheme="majorBidi"/>
                <w:sz w:val="24"/>
                <w:szCs w:val="24"/>
              </w:rPr>
            </w:pPr>
            <w:r w:rsidRPr="001B5483">
              <w:rPr>
                <w:rFonts w:asciiTheme="majorBidi" w:eastAsia="Courier New" w:hAnsiTheme="majorBidi" w:cstheme="majorBidi"/>
                <w:sz w:val="24"/>
                <w:szCs w:val="24"/>
              </w:rPr>
              <w:t>o</w:t>
            </w:r>
            <w:r w:rsidRPr="001B5483">
              <w:rPr>
                <w:rFonts w:asciiTheme="majorBidi" w:hAnsiTheme="majorBidi" w:cstheme="majorBidi"/>
                <w:sz w:val="24"/>
                <w:szCs w:val="24"/>
              </w:rPr>
              <w:t xml:space="preserve">  20 802 külastajat (</w:t>
            </w:r>
            <w:proofErr w:type="spellStart"/>
            <w:r w:rsidRPr="001B5483">
              <w:rPr>
                <w:rFonts w:asciiTheme="majorBidi" w:hAnsiTheme="majorBidi" w:cstheme="majorBidi"/>
                <w:i/>
                <w:sz w:val="24"/>
                <w:szCs w:val="24"/>
              </w:rPr>
              <w:t>users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-3% võrreldes 2019. aasta sama perioodiga</w:t>
            </w:r>
          </w:p>
          <w:p w14:paraId="5CAE5F0B" w14:textId="77777777" w:rsidR="001E1197" w:rsidRPr="001B5483" w:rsidRDefault="001E1197" w:rsidP="001E1197">
            <w:pPr>
              <w:ind w:left="1440" w:hanging="360"/>
              <w:rPr>
                <w:rFonts w:asciiTheme="majorBidi" w:hAnsiTheme="majorBidi" w:cstheme="majorBidi"/>
                <w:sz w:val="24"/>
                <w:szCs w:val="24"/>
              </w:rPr>
            </w:pPr>
            <w:r w:rsidRPr="001B5483">
              <w:rPr>
                <w:rFonts w:asciiTheme="majorBidi" w:eastAsia="Courier New" w:hAnsiTheme="majorBidi" w:cstheme="majorBidi"/>
                <w:sz w:val="24"/>
                <w:szCs w:val="24"/>
              </w:rPr>
              <w:t>o</w:t>
            </w:r>
            <w:r w:rsidRPr="001B5483">
              <w:rPr>
                <w:rFonts w:asciiTheme="majorBidi" w:hAnsiTheme="majorBidi" w:cstheme="majorBidi"/>
                <w:sz w:val="24"/>
                <w:szCs w:val="24"/>
              </w:rPr>
              <w:t xml:space="preserve">  27 743 külastust (</w:t>
            </w:r>
            <w:proofErr w:type="spellStart"/>
            <w:r w:rsidRPr="001B5483">
              <w:rPr>
                <w:rFonts w:asciiTheme="majorBidi" w:hAnsiTheme="majorBidi" w:cstheme="majorBidi"/>
                <w:i/>
                <w:sz w:val="24"/>
                <w:szCs w:val="24"/>
              </w:rPr>
              <w:t>sessions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0%  võrreldes 2019. aasta sama perioodiga</w:t>
            </w:r>
          </w:p>
          <w:p w14:paraId="2881156B" w14:textId="77777777" w:rsidR="001E1197" w:rsidRPr="001B5483" w:rsidRDefault="001E1197" w:rsidP="001E1197">
            <w:pPr>
              <w:ind w:left="1440" w:hanging="360"/>
              <w:rPr>
                <w:rFonts w:asciiTheme="majorBidi" w:hAnsiTheme="majorBidi" w:cstheme="majorBidi"/>
                <w:sz w:val="24"/>
                <w:szCs w:val="24"/>
              </w:rPr>
            </w:pPr>
            <w:r w:rsidRPr="001B5483">
              <w:rPr>
                <w:rFonts w:asciiTheme="majorBidi" w:eastAsia="Courier New" w:hAnsiTheme="majorBidi" w:cstheme="majorBidi"/>
                <w:sz w:val="24"/>
                <w:szCs w:val="24"/>
              </w:rPr>
              <w:t>o</w:t>
            </w:r>
            <w:r w:rsidRPr="001B5483">
              <w:rPr>
                <w:rFonts w:asciiTheme="majorBidi" w:hAnsiTheme="majorBidi" w:cstheme="majorBidi"/>
                <w:sz w:val="24"/>
                <w:szCs w:val="24"/>
              </w:rPr>
              <w:t xml:space="preserve">  49 378 vaatamist (</w:t>
            </w:r>
            <w:proofErr w:type="spellStart"/>
            <w:r w:rsidRPr="001B5483">
              <w:rPr>
                <w:rFonts w:asciiTheme="majorBidi" w:hAnsiTheme="majorBidi" w:cstheme="majorBidi"/>
                <w:i/>
                <w:sz w:val="24"/>
                <w:szCs w:val="24"/>
              </w:rPr>
              <w:t>pageviews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+8% võrreldes 2019. aasta sama perioodiga</w:t>
            </w:r>
          </w:p>
          <w:p w14:paraId="7B1F7D57" w14:textId="77777777" w:rsidR="001E1197" w:rsidRPr="001B5483" w:rsidRDefault="001E1197" w:rsidP="001E1197">
            <w:pPr>
              <w:rPr>
                <w:rFonts w:asciiTheme="majorBidi" w:hAnsiTheme="majorBidi" w:cstheme="majorBidi"/>
                <w:sz w:val="24"/>
                <w:szCs w:val="24"/>
              </w:rPr>
            </w:pPr>
            <w:r w:rsidRPr="001B5483">
              <w:rPr>
                <w:rFonts w:asciiTheme="majorBidi" w:hAnsiTheme="majorBidi" w:cstheme="majorBidi"/>
                <w:sz w:val="24"/>
                <w:szCs w:val="24"/>
              </w:rPr>
              <w:t>·         Oma tegemistest teavitame ka</w:t>
            </w:r>
            <w:hyperlink r:id="rId50">
              <w:r w:rsidRPr="001B5483">
                <w:rPr>
                  <w:rFonts w:asciiTheme="majorBidi" w:hAnsiTheme="majorBidi" w:cstheme="majorBidi"/>
                  <w:sz w:val="24"/>
                  <w:szCs w:val="24"/>
                </w:rPr>
                <w:t xml:space="preserve"> </w:t>
              </w:r>
            </w:hyperlink>
            <w:hyperlink r:id="rId51">
              <w:r w:rsidRPr="001B5483">
                <w:rPr>
                  <w:rFonts w:asciiTheme="majorBidi" w:hAnsiTheme="majorBidi" w:cstheme="majorBidi"/>
                  <w:color w:val="1155CC"/>
                  <w:sz w:val="24"/>
                  <w:szCs w:val="24"/>
                  <w:u w:val="single"/>
                </w:rPr>
                <w:t>Kodanike Euroopa kontaktpunkti veebilehel</w:t>
              </w:r>
            </w:hyperlink>
            <w:r w:rsidRPr="001B5483">
              <w:rPr>
                <w:rFonts w:asciiTheme="majorBidi" w:hAnsiTheme="majorBidi" w:cstheme="majorBidi"/>
                <w:sz w:val="24"/>
                <w:szCs w:val="24"/>
              </w:rPr>
              <w:t>. KÜSKi Kodanike Euroopa kontaktpunkti kodulehel oli 2020. aastal kokku:</w:t>
            </w:r>
          </w:p>
          <w:p w14:paraId="021859C9" w14:textId="77777777" w:rsidR="001E1197" w:rsidRPr="001B5483" w:rsidRDefault="001E1197" w:rsidP="001E1197">
            <w:pPr>
              <w:ind w:left="1440" w:hanging="360"/>
              <w:rPr>
                <w:rFonts w:asciiTheme="majorBidi" w:hAnsiTheme="majorBidi" w:cstheme="majorBidi"/>
                <w:sz w:val="24"/>
                <w:szCs w:val="24"/>
              </w:rPr>
            </w:pPr>
            <w:r w:rsidRPr="001B5483">
              <w:rPr>
                <w:rFonts w:asciiTheme="majorBidi" w:eastAsia="Courier New" w:hAnsiTheme="majorBidi" w:cstheme="majorBidi"/>
                <w:sz w:val="24"/>
                <w:szCs w:val="24"/>
              </w:rPr>
              <w:t>o</w:t>
            </w:r>
            <w:r w:rsidRPr="001B5483">
              <w:rPr>
                <w:rFonts w:asciiTheme="majorBidi" w:hAnsiTheme="majorBidi" w:cstheme="majorBidi"/>
                <w:sz w:val="24"/>
                <w:szCs w:val="24"/>
              </w:rPr>
              <w:t xml:space="preserve">  2 380 külastajat (</w:t>
            </w:r>
            <w:proofErr w:type="spellStart"/>
            <w:r w:rsidRPr="001B5483">
              <w:rPr>
                <w:rFonts w:asciiTheme="majorBidi" w:hAnsiTheme="majorBidi" w:cstheme="majorBidi"/>
                <w:i/>
                <w:sz w:val="24"/>
                <w:szCs w:val="24"/>
              </w:rPr>
              <w:t>users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-13% võrreldes 2019. aasta sama perioodiga</w:t>
            </w:r>
          </w:p>
          <w:p w14:paraId="7B392C23" w14:textId="77777777" w:rsidR="001E1197" w:rsidRPr="001B5483" w:rsidRDefault="001E1197" w:rsidP="001E1197">
            <w:pPr>
              <w:ind w:left="1440" w:hanging="360"/>
              <w:rPr>
                <w:rFonts w:asciiTheme="majorBidi" w:hAnsiTheme="majorBidi" w:cstheme="majorBidi"/>
                <w:sz w:val="24"/>
                <w:szCs w:val="24"/>
              </w:rPr>
            </w:pPr>
            <w:r w:rsidRPr="001B5483">
              <w:rPr>
                <w:rFonts w:asciiTheme="majorBidi" w:eastAsia="Courier New" w:hAnsiTheme="majorBidi" w:cstheme="majorBidi"/>
                <w:sz w:val="24"/>
                <w:szCs w:val="24"/>
              </w:rPr>
              <w:t>o</w:t>
            </w:r>
            <w:r w:rsidRPr="001B5483">
              <w:rPr>
                <w:rFonts w:asciiTheme="majorBidi" w:hAnsiTheme="majorBidi" w:cstheme="majorBidi"/>
                <w:sz w:val="24"/>
                <w:szCs w:val="24"/>
              </w:rPr>
              <w:t xml:space="preserve">  3 283 külastust (</w:t>
            </w:r>
            <w:proofErr w:type="spellStart"/>
            <w:r w:rsidRPr="001B5483">
              <w:rPr>
                <w:rFonts w:asciiTheme="majorBidi" w:hAnsiTheme="majorBidi" w:cstheme="majorBidi"/>
                <w:i/>
                <w:sz w:val="24"/>
                <w:szCs w:val="24"/>
              </w:rPr>
              <w:t>sessions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-18% võrreldes 2019. aasta sama perioodiga</w:t>
            </w:r>
          </w:p>
          <w:p w14:paraId="5B5F3CCB" w14:textId="77777777" w:rsidR="001E1197" w:rsidRPr="001B5483" w:rsidRDefault="001E1197" w:rsidP="001E1197">
            <w:pPr>
              <w:ind w:left="1440" w:hanging="360"/>
              <w:rPr>
                <w:rFonts w:asciiTheme="majorBidi" w:hAnsiTheme="majorBidi" w:cstheme="majorBidi"/>
                <w:sz w:val="24"/>
                <w:szCs w:val="24"/>
              </w:rPr>
            </w:pPr>
            <w:r w:rsidRPr="001B5483">
              <w:rPr>
                <w:rFonts w:asciiTheme="majorBidi" w:eastAsia="Courier New" w:hAnsiTheme="majorBidi" w:cstheme="majorBidi"/>
                <w:sz w:val="24"/>
                <w:szCs w:val="24"/>
              </w:rPr>
              <w:t xml:space="preserve">o </w:t>
            </w:r>
            <w:r w:rsidRPr="001B5483">
              <w:rPr>
                <w:rFonts w:asciiTheme="majorBidi" w:hAnsiTheme="majorBidi" w:cstheme="majorBidi"/>
                <w:sz w:val="24"/>
                <w:szCs w:val="24"/>
              </w:rPr>
              <w:t xml:space="preserve"> 3 283 vaatamist (</w:t>
            </w:r>
            <w:proofErr w:type="spellStart"/>
            <w:r w:rsidRPr="001B5483">
              <w:rPr>
                <w:rFonts w:asciiTheme="majorBidi" w:hAnsiTheme="majorBidi" w:cstheme="majorBidi"/>
                <w:i/>
                <w:sz w:val="24"/>
                <w:szCs w:val="24"/>
              </w:rPr>
              <w:t>pageviews</w:t>
            </w:r>
            <w:proofErr w:type="spellEnd"/>
            <w:r w:rsidRPr="001B5483">
              <w:rPr>
                <w:rFonts w:asciiTheme="majorBidi" w:hAnsiTheme="majorBidi" w:cstheme="majorBidi"/>
                <w:sz w:val="24"/>
                <w:szCs w:val="24"/>
              </w:rPr>
              <w:t xml:space="preserve">), </w:t>
            </w:r>
            <w:r w:rsidRPr="001B5483">
              <w:rPr>
                <w:rFonts w:asciiTheme="majorBidi" w:hAnsiTheme="majorBidi" w:cstheme="majorBidi"/>
                <w:sz w:val="24"/>
                <w:szCs w:val="24"/>
              </w:rPr>
              <w:br/>
              <w:t>-18% võrreldes 2019. aasta sama perioodiga</w:t>
            </w:r>
          </w:p>
          <w:p w14:paraId="6FAC0EE3" w14:textId="77777777" w:rsidR="001E1197" w:rsidRPr="001B5483" w:rsidRDefault="001E1197" w:rsidP="001E1197">
            <w:pPr>
              <w:pStyle w:val="Loendilik"/>
              <w:ind w:left="1440"/>
              <w:rPr>
                <w:rFonts w:asciiTheme="majorBidi" w:hAnsiTheme="majorBidi" w:cstheme="majorBidi"/>
                <w:sz w:val="24"/>
                <w:szCs w:val="24"/>
              </w:rPr>
            </w:pPr>
          </w:p>
          <w:p w14:paraId="36C3FDD2" w14:textId="25740286" w:rsidR="001E1197" w:rsidRPr="001B5483" w:rsidRDefault="001E1197" w:rsidP="00924084">
            <w:pPr>
              <w:spacing w:after="120"/>
              <w:rPr>
                <w:rFonts w:asciiTheme="majorBidi" w:hAnsiTheme="majorBidi" w:cstheme="majorBidi"/>
                <w:b/>
                <w:sz w:val="24"/>
                <w:szCs w:val="24"/>
              </w:rPr>
            </w:pPr>
            <w:r w:rsidRPr="001B5483">
              <w:rPr>
                <w:rFonts w:asciiTheme="majorBidi" w:hAnsiTheme="majorBidi" w:cstheme="majorBidi"/>
                <w:b/>
                <w:sz w:val="24"/>
                <w:szCs w:val="24"/>
              </w:rPr>
              <w:t xml:space="preserve">KÜSKi kajastamine meedias </w:t>
            </w:r>
          </w:p>
          <w:p w14:paraId="2E9F1DF7" w14:textId="77777777" w:rsidR="001E1197" w:rsidRPr="006F4DB6" w:rsidRDefault="001E1197" w:rsidP="001E1197">
            <w:pPr>
              <w:tabs>
                <w:tab w:val="left" w:pos="945"/>
              </w:tabs>
              <w:rPr>
                <w:rFonts w:asciiTheme="majorBidi" w:hAnsiTheme="majorBidi" w:cstheme="majorBidi"/>
                <w:sz w:val="24"/>
                <w:szCs w:val="24"/>
              </w:rPr>
            </w:pPr>
            <w:r w:rsidRPr="001B5483">
              <w:rPr>
                <w:rFonts w:asciiTheme="majorBidi" w:hAnsiTheme="majorBidi" w:cstheme="majorBidi"/>
                <w:sz w:val="24"/>
                <w:szCs w:val="24"/>
              </w:rPr>
              <w:t>Infokiri MAK MTÜ konsultantidele, kokku 21, perioodil 1.01.-31.07.2020.</w:t>
            </w:r>
            <w:r w:rsidRPr="006F4DB6">
              <w:rPr>
                <w:rFonts w:asciiTheme="majorBidi" w:hAnsiTheme="majorBidi" w:cstheme="majorBidi"/>
                <w:sz w:val="24"/>
                <w:szCs w:val="24"/>
              </w:rPr>
              <w:t xml:space="preserve"> </w:t>
            </w:r>
          </w:p>
          <w:p w14:paraId="294D5291" w14:textId="77777777" w:rsidR="001E1197" w:rsidRPr="006F4DB6" w:rsidRDefault="001E1197" w:rsidP="001E1197">
            <w:pPr>
              <w:tabs>
                <w:tab w:val="left" w:pos="945"/>
              </w:tabs>
              <w:rPr>
                <w:rFonts w:asciiTheme="majorBidi" w:hAnsiTheme="majorBidi" w:cstheme="majorBidi"/>
                <w:sz w:val="24"/>
                <w:szCs w:val="24"/>
              </w:rPr>
            </w:pPr>
            <w:r w:rsidRPr="006F4DB6">
              <w:rPr>
                <w:rFonts w:asciiTheme="majorBidi" w:hAnsiTheme="majorBidi" w:cstheme="majorBidi"/>
                <w:sz w:val="24"/>
                <w:szCs w:val="24"/>
              </w:rPr>
              <w:t xml:space="preserve">Hea kodanik, talv 2020, artiklid: </w:t>
            </w:r>
            <w:r w:rsidRPr="006F4DB6">
              <w:rPr>
                <w:rFonts w:asciiTheme="majorBidi" w:hAnsiTheme="majorBidi" w:cstheme="majorBidi"/>
                <w:b/>
                <w:bCs/>
                <w:sz w:val="24"/>
                <w:szCs w:val="24"/>
                <w:shd w:val="clear" w:color="auto" w:fill="FFFFFF"/>
              </w:rPr>
              <w:t>Vabaühendused ja väärtused;</w:t>
            </w:r>
            <w:r w:rsidRPr="006F4DB6">
              <w:rPr>
                <w:rFonts w:asciiTheme="majorBidi" w:hAnsiTheme="majorBidi" w:cstheme="majorBidi"/>
                <w:sz w:val="24"/>
                <w:szCs w:val="24"/>
                <w:shd w:val="clear" w:color="auto" w:fill="FFFFFF"/>
              </w:rPr>
              <w:t xml:space="preserve"> </w:t>
            </w:r>
            <w:r w:rsidRPr="006F4DB6">
              <w:rPr>
                <w:rFonts w:asciiTheme="majorBidi" w:hAnsiTheme="majorBidi" w:cstheme="majorBidi"/>
                <w:sz w:val="24"/>
                <w:szCs w:val="24"/>
              </w:rPr>
              <w:t>KÜSK nõukogu liige Agu Laius.</w:t>
            </w:r>
          </w:p>
          <w:p w14:paraId="1665433E" w14:textId="77777777" w:rsidR="001E1197" w:rsidRPr="006F4DB6" w:rsidRDefault="001E1197" w:rsidP="001E1197">
            <w:pPr>
              <w:tabs>
                <w:tab w:val="left" w:pos="945"/>
              </w:tabs>
              <w:rPr>
                <w:rFonts w:asciiTheme="majorBidi" w:hAnsiTheme="majorBidi" w:cstheme="majorBidi"/>
                <w:sz w:val="24"/>
                <w:szCs w:val="24"/>
              </w:rPr>
            </w:pPr>
            <w:r w:rsidRPr="006F4DB6">
              <w:rPr>
                <w:rFonts w:asciiTheme="majorBidi" w:hAnsiTheme="majorBidi" w:cstheme="majorBidi"/>
                <w:b/>
                <w:bCs/>
                <w:sz w:val="24"/>
                <w:szCs w:val="24"/>
                <w:shd w:val="clear" w:color="auto" w:fill="FFFFFF"/>
              </w:rPr>
              <w:t>KÜSK eile, täna ja homme;</w:t>
            </w:r>
            <w:r w:rsidRPr="006F4DB6">
              <w:rPr>
                <w:rFonts w:asciiTheme="majorBidi" w:hAnsiTheme="majorBidi" w:cstheme="majorBidi"/>
                <w:sz w:val="24"/>
                <w:szCs w:val="24"/>
              </w:rPr>
              <w:t> Andrei Liimetsa intervjuu KÜSK juhataja Anneli Roosaluga.</w:t>
            </w:r>
          </w:p>
          <w:p w14:paraId="02333BFA" w14:textId="77777777" w:rsidR="001E1197" w:rsidRPr="006F4DB6" w:rsidRDefault="001E1197" w:rsidP="001E1197">
            <w:pPr>
              <w:spacing w:before="60" w:after="60"/>
              <w:rPr>
                <w:rFonts w:asciiTheme="majorBidi" w:hAnsiTheme="majorBidi" w:cstheme="majorBidi"/>
                <w:sz w:val="24"/>
                <w:szCs w:val="24"/>
                <w:highlight w:val="white"/>
              </w:rPr>
            </w:pPr>
          </w:p>
          <w:p w14:paraId="64E751B1" w14:textId="4B56A7FC" w:rsidR="001E1197" w:rsidRPr="006F4DB6" w:rsidRDefault="001E1197" w:rsidP="001E1197">
            <w:pPr>
              <w:tabs>
                <w:tab w:val="left" w:pos="945"/>
              </w:tabs>
              <w:rPr>
                <w:rFonts w:asciiTheme="majorBidi" w:hAnsiTheme="majorBidi" w:cstheme="majorBidi"/>
                <w:sz w:val="24"/>
                <w:szCs w:val="24"/>
              </w:rPr>
            </w:pPr>
            <w:r w:rsidRPr="006F4DB6">
              <w:rPr>
                <w:rFonts w:asciiTheme="majorBidi" w:hAnsiTheme="majorBidi" w:cstheme="majorBidi"/>
                <w:sz w:val="24"/>
                <w:szCs w:val="24"/>
                <w:highlight w:val="white"/>
              </w:rPr>
              <w:t>Esitatud info on lünklik, kuna alates 2019. aasta suvest ei ole KÜSKis enam infojuhti ja kõiki tema tööülesandeid ei olnud võimalik jagada teiste töötajate vahel. Seoses muudatustega KÜSKis ei ole 2020 aastal olnud täidetud</w:t>
            </w:r>
            <w:r w:rsidRPr="006F4DB6">
              <w:rPr>
                <w:rFonts w:asciiTheme="majorBidi" w:hAnsiTheme="majorBidi" w:cstheme="majorBidi"/>
                <w:sz w:val="24"/>
                <w:szCs w:val="24"/>
              </w:rPr>
              <w:t xml:space="preserve"> taotlusvoorude juhi (lapsehoolduspuhkuse ajaks pole asendajat) ametikoht. Varasemalt on just nende </w:t>
            </w:r>
            <w:r w:rsidR="006F4DB6" w:rsidRPr="006F4DB6">
              <w:rPr>
                <w:rFonts w:asciiTheme="majorBidi" w:hAnsiTheme="majorBidi" w:cstheme="majorBidi"/>
                <w:sz w:val="24"/>
                <w:szCs w:val="24"/>
              </w:rPr>
              <w:t>töötajate tööülesandeks olnud kajastused meedias, mida on kindlasti edaspidi vaja parandada.</w:t>
            </w:r>
          </w:p>
        </w:tc>
      </w:tr>
      <w:tr w:rsidR="001E1197" w:rsidRPr="007E5F6F" w14:paraId="6FFF1243" w14:textId="77777777">
        <w:tc>
          <w:tcPr>
            <w:tcW w:w="3177" w:type="dxa"/>
            <w:shd w:val="clear" w:color="auto" w:fill="F2F2F2"/>
          </w:tcPr>
          <w:p w14:paraId="16C73B5E" w14:textId="77777777" w:rsidR="001E1197" w:rsidRPr="007E5F6F" w:rsidRDefault="001E1197" w:rsidP="001E1197">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lastRenderedPageBreak/>
              <w:t>KÜSKi töötajate esinemised (vabaühenduse, teise rahastaja vms kutsel)</w:t>
            </w:r>
          </w:p>
        </w:tc>
        <w:tc>
          <w:tcPr>
            <w:tcW w:w="6633" w:type="dxa"/>
          </w:tcPr>
          <w:p w14:paraId="334E493D" w14:textId="32331B96" w:rsidR="001E1197" w:rsidRDefault="001E1197" w:rsidP="001E1197">
            <w:pPr>
              <w:tabs>
                <w:tab w:val="left" w:pos="945"/>
              </w:tabs>
              <w:rPr>
                <w:rFonts w:asciiTheme="majorBidi" w:hAnsiTheme="majorBidi" w:cstheme="majorBidi"/>
                <w:sz w:val="24"/>
                <w:szCs w:val="24"/>
                <w:lang w:eastAsia="et-EE"/>
              </w:rPr>
            </w:pPr>
            <w:r w:rsidRPr="003A60A1">
              <w:rPr>
                <w:rFonts w:asciiTheme="majorBidi" w:hAnsiTheme="majorBidi" w:cstheme="majorBidi"/>
                <w:sz w:val="24"/>
                <w:szCs w:val="24"/>
                <w:lang w:eastAsia="et-EE"/>
              </w:rPr>
              <w:t xml:space="preserve">5.10.2020. Viljandimaa riigiasutuste ümarlaud, </w:t>
            </w:r>
            <w:r>
              <w:rPr>
                <w:rFonts w:asciiTheme="majorBidi" w:hAnsiTheme="majorBidi" w:cstheme="majorBidi"/>
                <w:sz w:val="24"/>
                <w:szCs w:val="24"/>
                <w:lang w:eastAsia="et-EE"/>
              </w:rPr>
              <w:t xml:space="preserve">ettekanne </w:t>
            </w:r>
            <w:r w:rsidRPr="003A60A1">
              <w:rPr>
                <w:rFonts w:asciiTheme="majorBidi" w:hAnsiTheme="majorBidi" w:cstheme="majorBidi"/>
                <w:sz w:val="24"/>
                <w:szCs w:val="24"/>
                <w:lang w:eastAsia="et-EE"/>
              </w:rPr>
              <w:t>KÜSKi tegevustest</w:t>
            </w:r>
            <w:r>
              <w:rPr>
                <w:rFonts w:asciiTheme="majorBidi" w:hAnsiTheme="majorBidi" w:cstheme="majorBidi"/>
                <w:sz w:val="24"/>
                <w:szCs w:val="24"/>
                <w:lang w:eastAsia="et-EE"/>
              </w:rPr>
              <w:t xml:space="preserve">, </w:t>
            </w:r>
            <w:r w:rsidRPr="003A60A1">
              <w:rPr>
                <w:rFonts w:asciiTheme="majorBidi" w:hAnsiTheme="majorBidi" w:cstheme="majorBidi"/>
                <w:sz w:val="24"/>
                <w:szCs w:val="24"/>
                <w:lang w:eastAsia="et-EE"/>
              </w:rPr>
              <w:t>Anneli Roosalu.</w:t>
            </w:r>
          </w:p>
          <w:p w14:paraId="0808D24C" w14:textId="6DB61BB0" w:rsidR="001E1197" w:rsidRPr="003A60A1" w:rsidRDefault="001E1197" w:rsidP="001E1197">
            <w:pPr>
              <w:tabs>
                <w:tab w:val="left" w:pos="945"/>
              </w:tabs>
              <w:rPr>
                <w:rFonts w:asciiTheme="majorBidi" w:hAnsiTheme="majorBidi" w:cstheme="majorBidi"/>
                <w:sz w:val="24"/>
                <w:szCs w:val="24"/>
                <w:lang w:eastAsia="et-EE"/>
              </w:rPr>
            </w:pPr>
            <w:r w:rsidRPr="00941DF8">
              <w:rPr>
                <w:rFonts w:ascii="Times New Roman" w:hAnsi="Times New Roman"/>
                <w:sz w:val="24"/>
                <w:szCs w:val="24"/>
              </w:rPr>
              <w:t>6.11.2020 Kultuuriväärtuste huvikaitseorganisatsioonide arenduspäev</w:t>
            </w:r>
            <w:r>
              <w:rPr>
                <w:rFonts w:ascii="Times New Roman" w:hAnsi="Times New Roman"/>
                <w:sz w:val="24"/>
                <w:szCs w:val="24"/>
              </w:rPr>
              <w:t xml:space="preserve">, ettekanne KÜSKi tegevusest, </w:t>
            </w:r>
            <w:r w:rsidRPr="00941DF8">
              <w:rPr>
                <w:rFonts w:ascii="Times New Roman" w:hAnsi="Times New Roman"/>
                <w:sz w:val="24"/>
                <w:szCs w:val="24"/>
              </w:rPr>
              <w:t>Evelyn Valtin</w:t>
            </w:r>
            <w:r>
              <w:rPr>
                <w:rFonts w:ascii="Times New Roman" w:hAnsi="Times New Roman"/>
                <w:sz w:val="24"/>
                <w:szCs w:val="24"/>
              </w:rPr>
              <w:t>.</w:t>
            </w:r>
          </w:p>
          <w:p w14:paraId="743D5552" w14:textId="50E2194A" w:rsidR="001E1197" w:rsidRPr="003A60A1" w:rsidRDefault="001E1197" w:rsidP="001E1197">
            <w:pPr>
              <w:tabs>
                <w:tab w:val="left" w:pos="945"/>
              </w:tabs>
              <w:rPr>
                <w:rFonts w:asciiTheme="majorBidi" w:eastAsia="Times New Roman" w:hAnsiTheme="majorBidi" w:cstheme="majorBidi"/>
                <w:sz w:val="24"/>
                <w:szCs w:val="24"/>
              </w:rPr>
            </w:pPr>
            <w:r w:rsidRPr="003A60A1">
              <w:rPr>
                <w:rFonts w:asciiTheme="majorBidi" w:hAnsiTheme="majorBidi" w:cstheme="majorBidi"/>
                <w:sz w:val="24"/>
                <w:szCs w:val="24"/>
              </w:rPr>
              <w:t>12. 11.2020 NULA inkubaatori viienda hooaja lõpetamine, Anneli Roosalu.</w:t>
            </w:r>
          </w:p>
        </w:tc>
      </w:tr>
      <w:tr w:rsidR="001E1197" w:rsidRPr="007E5F6F" w14:paraId="65036968" w14:textId="77777777">
        <w:tc>
          <w:tcPr>
            <w:tcW w:w="3177" w:type="dxa"/>
            <w:shd w:val="clear" w:color="auto" w:fill="F2F2F2"/>
          </w:tcPr>
          <w:p w14:paraId="276C8EB3" w14:textId="77777777" w:rsidR="001E1197" w:rsidRPr="007E5F6F" w:rsidRDefault="001E1197" w:rsidP="001E1197">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KÜSKi kogemuse jagamine rahvusvaheliselt (visiidid KÜSKi, visiidid välismaale)</w:t>
            </w:r>
          </w:p>
        </w:tc>
        <w:tc>
          <w:tcPr>
            <w:tcW w:w="6633" w:type="dxa"/>
          </w:tcPr>
          <w:p w14:paraId="0AAB3455" w14:textId="77777777" w:rsidR="001E1197" w:rsidRPr="003A60A1" w:rsidRDefault="001E1197" w:rsidP="001E1197">
            <w:pPr>
              <w:tabs>
                <w:tab w:val="left" w:pos="945"/>
              </w:tabs>
              <w:rPr>
                <w:rFonts w:asciiTheme="majorBidi" w:eastAsia="Times New Roman" w:hAnsiTheme="majorBidi" w:cstheme="majorBidi"/>
                <w:sz w:val="24"/>
                <w:szCs w:val="24"/>
              </w:rPr>
            </w:pPr>
            <w:r w:rsidRPr="003A60A1">
              <w:rPr>
                <w:rFonts w:asciiTheme="majorBidi" w:eastAsia="Times New Roman" w:hAnsiTheme="majorBidi" w:cstheme="majorBidi"/>
                <w:sz w:val="24"/>
                <w:szCs w:val="24"/>
              </w:rPr>
              <w:t>9.03.2020 Sotsiaalse ettevõtluse algatuse mõju uuring 2020 (Mariliis Saaret ja Agu Laius)</w:t>
            </w:r>
          </w:p>
        </w:tc>
      </w:tr>
      <w:tr w:rsidR="001E1197" w:rsidRPr="007E5F6F" w14:paraId="52EA025B" w14:textId="77777777">
        <w:tc>
          <w:tcPr>
            <w:tcW w:w="3177" w:type="dxa"/>
            <w:shd w:val="clear" w:color="auto" w:fill="F2F2F2"/>
          </w:tcPr>
          <w:p w14:paraId="4EEFB464" w14:textId="77777777" w:rsidR="001E1197" w:rsidRPr="007E5F6F" w:rsidRDefault="001E1197" w:rsidP="001E1197">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Muud tegevused</w:t>
            </w:r>
          </w:p>
        </w:tc>
        <w:tc>
          <w:tcPr>
            <w:tcW w:w="6633" w:type="dxa"/>
          </w:tcPr>
          <w:p w14:paraId="5CE83299" w14:textId="77777777" w:rsidR="001E1197" w:rsidRPr="007E5F6F" w:rsidRDefault="001E1197" w:rsidP="001E1197">
            <w:pPr>
              <w:tabs>
                <w:tab w:val="left" w:pos="945"/>
              </w:tabs>
              <w:rPr>
                <w:rFonts w:asciiTheme="majorBidi" w:eastAsia="Times New Roman" w:hAnsiTheme="majorBidi" w:cstheme="majorBidi"/>
                <w:sz w:val="24"/>
                <w:szCs w:val="24"/>
              </w:rPr>
            </w:pPr>
          </w:p>
        </w:tc>
      </w:tr>
    </w:tbl>
    <w:p w14:paraId="766930AD" w14:textId="77777777" w:rsidR="00874AA4" w:rsidRPr="007E5F6F" w:rsidRDefault="00874AA4">
      <w:pPr>
        <w:tabs>
          <w:tab w:val="left" w:pos="945"/>
        </w:tabs>
        <w:spacing w:after="0"/>
        <w:rPr>
          <w:rFonts w:asciiTheme="majorBidi" w:eastAsia="Times New Roman" w:hAnsiTheme="majorBidi" w:cstheme="majorBidi"/>
          <w:sz w:val="24"/>
          <w:szCs w:val="24"/>
        </w:rPr>
      </w:pPr>
    </w:p>
    <w:p w14:paraId="3C7D51F6" w14:textId="77777777" w:rsidR="00874AA4" w:rsidRPr="007E5F6F" w:rsidRDefault="00874AA4">
      <w:pPr>
        <w:tabs>
          <w:tab w:val="left" w:pos="945"/>
        </w:tabs>
        <w:spacing w:after="0"/>
        <w:rPr>
          <w:rFonts w:asciiTheme="majorBidi" w:eastAsia="Times New Roman" w:hAnsiTheme="majorBidi" w:cstheme="majorBidi"/>
          <w:sz w:val="24"/>
          <w:szCs w:val="24"/>
        </w:rPr>
      </w:pPr>
    </w:p>
    <w:tbl>
      <w:tblPr>
        <w:tblStyle w:val="af0"/>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9"/>
        <w:gridCol w:w="3081"/>
        <w:gridCol w:w="3500"/>
      </w:tblGrid>
      <w:tr w:rsidR="00874AA4" w:rsidRPr="007E5F6F" w14:paraId="4EF5DD22" w14:textId="77777777">
        <w:tc>
          <w:tcPr>
            <w:tcW w:w="9810" w:type="dxa"/>
            <w:gridSpan w:val="3"/>
            <w:shd w:val="clear" w:color="auto" w:fill="F2F2F2"/>
          </w:tcPr>
          <w:p w14:paraId="2EBE209C" w14:textId="77777777" w:rsidR="00874AA4" w:rsidRPr="007E5F6F" w:rsidRDefault="00155575">
            <w:pPr>
              <w:tabs>
                <w:tab w:val="left" w:pos="945"/>
              </w:tabs>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KÜSKi töötajad töörühmades, komisjonides, ümarlaudades, projektides</w:t>
            </w:r>
          </w:p>
        </w:tc>
      </w:tr>
      <w:tr w:rsidR="00874AA4" w:rsidRPr="007E5F6F" w14:paraId="43D3DA90" w14:textId="77777777">
        <w:tc>
          <w:tcPr>
            <w:tcW w:w="3229" w:type="dxa"/>
            <w:shd w:val="clear" w:color="auto" w:fill="F2F2F2"/>
          </w:tcPr>
          <w:p w14:paraId="493140BC"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KÜSKi töötaja</w:t>
            </w:r>
          </w:p>
        </w:tc>
        <w:tc>
          <w:tcPr>
            <w:tcW w:w="3081" w:type="dxa"/>
            <w:shd w:val="clear" w:color="auto" w:fill="F2F2F2"/>
          </w:tcPr>
          <w:p w14:paraId="018D4EE8"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Töörühm, komisjon, projekt</w:t>
            </w:r>
          </w:p>
        </w:tc>
        <w:tc>
          <w:tcPr>
            <w:tcW w:w="3500" w:type="dxa"/>
            <w:shd w:val="clear" w:color="auto" w:fill="F2F2F2"/>
          </w:tcPr>
          <w:p w14:paraId="2518CF42" w14:textId="77777777" w:rsidR="00874AA4" w:rsidRPr="007E5F6F" w:rsidRDefault="00155575">
            <w:pPr>
              <w:tabs>
                <w:tab w:val="left" w:pos="945"/>
              </w:tabs>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Tulemus</w:t>
            </w:r>
          </w:p>
        </w:tc>
      </w:tr>
      <w:tr w:rsidR="00874AA4" w:rsidRPr="007E5F6F" w14:paraId="48ED0E86" w14:textId="77777777">
        <w:trPr>
          <w:trHeight w:val="480"/>
        </w:trPr>
        <w:tc>
          <w:tcPr>
            <w:tcW w:w="3229" w:type="dxa"/>
          </w:tcPr>
          <w:p w14:paraId="3174A583"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Agu Laius</w:t>
            </w:r>
          </w:p>
        </w:tc>
        <w:tc>
          <w:tcPr>
            <w:tcW w:w="3081" w:type="dxa"/>
          </w:tcPr>
          <w:p w14:paraId="62FE50A1" w14:textId="77777777" w:rsidR="00874AA4" w:rsidRPr="007E5F6F" w:rsidRDefault="00155575">
            <w:pPr>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Kodanikuühiskonna programmi koostamise </w:t>
            </w:r>
            <w:r w:rsidRPr="007E5F6F">
              <w:rPr>
                <w:rFonts w:asciiTheme="majorBidi" w:eastAsia="Times New Roman" w:hAnsiTheme="majorBidi" w:cstheme="majorBidi"/>
                <w:sz w:val="24"/>
                <w:szCs w:val="24"/>
              </w:rPr>
              <w:lastRenderedPageBreak/>
              <w:t xml:space="preserve">juhtrühm ja selle </w:t>
            </w:r>
            <w:proofErr w:type="spellStart"/>
            <w:r w:rsidRPr="007E5F6F">
              <w:rPr>
                <w:rFonts w:asciiTheme="majorBidi" w:eastAsia="Times New Roman" w:hAnsiTheme="majorBidi" w:cstheme="majorBidi"/>
                <w:sz w:val="24"/>
                <w:szCs w:val="24"/>
              </w:rPr>
              <w:t>vabaühen-duste</w:t>
            </w:r>
            <w:proofErr w:type="spellEnd"/>
            <w:r w:rsidRPr="007E5F6F">
              <w:rPr>
                <w:rFonts w:asciiTheme="majorBidi" w:eastAsia="Times New Roman" w:hAnsiTheme="majorBidi" w:cstheme="majorBidi"/>
                <w:sz w:val="24"/>
                <w:szCs w:val="24"/>
              </w:rPr>
              <w:t xml:space="preserve"> võimekuse töörühm</w:t>
            </w:r>
          </w:p>
        </w:tc>
        <w:tc>
          <w:tcPr>
            <w:tcW w:w="3500" w:type="dxa"/>
          </w:tcPr>
          <w:p w14:paraId="5168199D" w14:textId="77777777" w:rsidR="00874AA4" w:rsidRPr="007E5F6F" w:rsidRDefault="00155575">
            <w:pPr>
              <w:spacing w:before="60" w:after="60"/>
              <w:ind w:left="90"/>
              <w:rPr>
                <w:rFonts w:asciiTheme="majorBidi" w:eastAsia="Times New Roman" w:hAnsiTheme="majorBidi" w:cstheme="majorBidi"/>
                <w:sz w:val="24"/>
                <w:szCs w:val="24"/>
                <w:highlight w:val="white"/>
              </w:rPr>
            </w:pPr>
            <w:r w:rsidRPr="007E5F6F">
              <w:rPr>
                <w:rFonts w:asciiTheme="majorBidi" w:eastAsia="Times New Roman" w:hAnsiTheme="majorBidi" w:cstheme="majorBidi"/>
                <w:sz w:val="24"/>
                <w:szCs w:val="24"/>
                <w:highlight w:val="white"/>
              </w:rPr>
              <w:lastRenderedPageBreak/>
              <w:t>Liige, töörühma juht</w:t>
            </w:r>
          </w:p>
          <w:p w14:paraId="21AB6FCF" w14:textId="77777777" w:rsidR="00874AA4" w:rsidRPr="007E5F6F" w:rsidRDefault="00874AA4">
            <w:pPr>
              <w:spacing w:before="60" w:after="60"/>
              <w:ind w:left="90"/>
              <w:rPr>
                <w:rFonts w:asciiTheme="majorBidi" w:eastAsia="Times New Roman" w:hAnsiTheme="majorBidi" w:cstheme="majorBidi"/>
                <w:sz w:val="24"/>
                <w:szCs w:val="24"/>
              </w:rPr>
            </w:pPr>
          </w:p>
        </w:tc>
      </w:tr>
      <w:tr w:rsidR="00874AA4" w:rsidRPr="007E5F6F" w14:paraId="1126BE9D" w14:textId="77777777">
        <w:trPr>
          <w:trHeight w:val="480"/>
        </w:trPr>
        <w:tc>
          <w:tcPr>
            <w:tcW w:w="3229" w:type="dxa"/>
          </w:tcPr>
          <w:p w14:paraId="4952F89B"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Agu Laius</w:t>
            </w:r>
          </w:p>
        </w:tc>
        <w:tc>
          <w:tcPr>
            <w:tcW w:w="3081" w:type="dxa"/>
          </w:tcPr>
          <w:p w14:paraId="0F18288E" w14:textId="77777777" w:rsidR="00874AA4" w:rsidRPr="007E5F6F" w:rsidRDefault="00155575">
            <w:pPr>
              <w:ind w:left="90"/>
              <w:rPr>
                <w:rFonts w:asciiTheme="majorBidi" w:eastAsia="Times New Roman" w:hAnsiTheme="majorBidi" w:cstheme="majorBidi"/>
                <w:sz w:val="24"/>
                <w:szCs w:val="24"/>
              </w:rPr>
            </w:pPr>
            <w:proofErr w:type="spellStart"/>
            <w:r w:rsidRPr="007E5F6F">
              <w:rPr>
                <w:rFonts w:asciiTheme="majorBidi" w:eastAsia="Times New Roman" w:hAnsiTheme="majorBidi" w:cstheme="majorBidi"/>
                <w:sz w:val="24"/>
                <w:szCs w:val="24"/>
              </w:rPr>
              <w:t>EKAKi</w:t>
            </w:r>
            <w:proofErr w:type="spellEnd"/>
            <w:r w:rsidRPr="007E5F6F">
              <w:rPr>
                <w:rFonts w:asciiTheme="majorBidi" w:eastAsia="Times New Roman" w:hAnsiTheme="majorBidi" w:cstheme="majorBidi"/>
                <w:sz w:val="24"/>
                <w:szCs w:val="24"/>
              </w:rPr>
              <w:t xml:space="preserve"> ühiskomisjon</w:t>
            </w:r>
          </w:p>
          <w:p w14:paraId="2CD885B0" w14:textId="77777777" w:rsidR="00874AA4" w:rsidRPr="007E5F6F" w:rsidRDefault="00874AA4">
            <w:pPr>
              <w:spacing w:before="60" w:after="60"/>
              <w:ind w:left="90"/>
              <w:rPr>
                <w:rFonts w:asciiTheme="majorBidi" w:eastAsia="Times New Roman" w:hAnsiTheme="majorBidi" w:cstheme="majorBidi"/>
                <w:sz w:val="24"/>
                <w:szCs w:val="24"/>
              </w:rPr>
            </w:pPr>
          </w:p>
        </w:tc>
        <w:tc>
          <w:tcPr>
            <w:tcW w:w="3500" w:type="dxa"/>
          </w:tcPr>
          <w:p w14:paraId="098D69F6" w14:textId="77777777" w:rsidR="00874AA4" w:rsidRPr="007E5F6F" w:rsidRDefault="00155575">
            <w:pPr>
              <w:spacing w:before="60" w:after="60"/>
              <w:ind w:left="90"/>
              <w:rPr>
                <w:rFonts w:asciiTheme="majorBidi" w:eastAsia="Times New Roman" w:hAnsiTheme="majorBidi" w:cstheme="majorBidi"/>
                <w:sz w:val="24"/>
                <w:szCs w:val="24"/>
                <w:highlight w:val="white"/>
              </w:rPr>
            </w:pPr>
            <w:r w:rsidRPr="007E5F6F">
              <w:rPr>
                <w:rFonts w:asciiTheme="majorBidi" w:hAnsiTheme="majorBidi" w:cstheme="majorBidi"/>
                <w:sz w:val="24"/>
                <w:szCs w:val="24"/>
                <w:highlight w:val="white"/>
              </w:rPr>
              <w:t>Liige</w:t>
            </w:r>
            <w:r w:rsidRPr="007E5F6F">
              <w:rPr>
                <w:rFonts w:asciiTheme="majorBidi" w:hAnsiTheme="majorBidi" w:cstheme="majorBidi"/>
                <w:sz w:val="24"/>
                <w:szCs w:val="24"/>
              </w:rPr>
              <w:t>, osalemine, Kodanikuühiskonna programmi 2021-2024 arutelu protsessis ja programmi kinnitamine juulis 2020.</w:t>
            </w:r>
          </w:p>
        </w:tc>
      </w:tr>
      <w:tr w:rsidR="00874AA4" w:rsidRPr="007E5F6F" w14:paraId="33498207" w14:textId="77777777">
        <w:trPr>
          <w:trHeight w:val="480"/>
        </w:trPr>
        <w:tc>
          <w:tcPr>
            <w:tcW w:w="3229" w:type="dxa"/>
          </w:tcPr>
          <w:p w14:paraId="166B4203"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Agu Laius</w:t>
            </w:r>
          </w:p>
        </w:tc>
        <w:tc>
          <w:tcPr>
            <w:tcW w:w="3081" w:type="dxa"/>
          </w:tcPr>
          <w:p w14:paraId="2BD030AD"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Avatud Eesti Fondi Aktiivsete Kodanike Fondi valikukomisjon</w:t>
            </w:r>
          </w:p>
        </w:tc>
        <w:tc>
          <w:tcPr>
            <w:tcW w:w="3500" w:type="dxa"/>
          </w:tcPr>
          <w:p w14:paraId="6CE8308A" w14:textId="77777777" w:rsidR="00874AA4" w:rsidRPr="007E5F6F" w:rsidRDefault="00155575">
            <w:pPr>
              <w:spacing w:before="60" w:after="60"/>
              <w:ind w:left="90"/>
              <w:rPr>
                <w:rFonts w:asciiTheme="majorBidi" w:eastAsia="Times New Roman" w:hAnsiTheme="majorBidi" w:cstheme="majorBidi"/>
                <w:sz w:val="24"/>
                <w:szCs w:val="24"/>
                <w:highlight w:val="white"/>
              </w:rPr>
            </w:pPr>
            <w:r w:rsidRPr="007E5F6F">
              <w:rPr>
                <w:rFonts w:asciiTheme="majorBidi" w:eastAsia="Times New Roman" w:hAnsiTheme="majorBidi" w:cstheme="majorBidi"/>
                <w:sz w:val="24"/>
                <w:szCs w:val="24"/>
                <w:highlight w:val="white"/>
              </w:rPr>
              <w:t>Liige</w:t>
            </w:r>
          </w:p>
          <w:p w14:paraId="229B1A37" w14:textId="77777777" w:rsidR="00874AA4" w:rsidRPr="007E5F6F" w:rsidRDefault="00874AA4">
            <w:pPr>
              <w:spacing w:before="60" w:after="60"/>
              <w:ind w:left="90"/>
              <w:rPr>
                <w:rFonts w:asciiTheme="majorBidi" w:eastAsia="Times New Roman" w:hAnsiTheme="majorBidi" w:cstheme="majorBidi"/>
                <w:sz w:val="24"/>
                <w:szCs w:val="24"/>
              </w:rPr>
            </w:pPr>
          </w:p>
        </w:tc>
      </w:tr>
      <w:tr w:rsidR="00874AA4" w:rsidRPr="007E5F6F" w14:paraId="6ED79625" w14:textId="77777777">
        <w:trPr>
          <w:trHeight w:val="480"/>
        </w:trPr>
        <w:tc>
          <w:tcPr>
            <w:tcW w:w="3229" w:type="dxa"/>
          </w:tcPr>
          <w:p w14:paraId="260E1C6A" w14:textId="77777777" w:rsidR="00874AA4" w:rsidRPr="007E5F6F" w:rsidRDefault="00155575">
            <w:pPr>
              <w:spacing w:before="60" w:after="60"/>
              <w:ind w:left="90"/>
              <w:rPr>
                <w:rFonts w:asciiTheme="majorBidi" w:hAnsiTheme="majorBidi" w:cstheme="majorBidi"/>
                <w:sz w:val="24"/>
                <w:szCs w:val="24"/>
              </w:rPr>
            </w:pPr>
            <w:r w:rsidRPr="007E5F6F">
              <w:rPr>
                <w:rFonts w:asciiTheme="majorBidi" w:hAnsiTheme="majorBidi" w:cstheme="majorBidi"/>
                <w:sz w:val="24"/>
                <w:szCs w:val="24"/>
              </w:rPr>
              <w:t>Anneli Roosalu</w:t>
            </w:r>
          </w:p>
        </w:tc>
        <w:tc>
          <w:tcPr>
            <w:tcW w:w="3081" w:type="dxa"/>
          </w:tcPr>
          <w:p w14:paraId="0664C822" w14:textId="77777777" w:rsidR="00874AA4" w:rsidRPr="007E5F6F" w:rsidRDefault="00155575">
            <w:pPr>
              <w:ind w:left="90"/>
              <w:rPr>
                <w:rFonts w:asciiTheme="majorBidi" w:hAnsiTheme="majorBidi" w:cstheme="majorBidi"/>
                <w:sz w:val="24"/>
                <w:szCs w:val="24"/>
              </w:rPr>
            </w:pPr>
            <w:proofErr w:type="spellStart"/>
            <w:r w:rsidRPr="007E5F6F">
              <w:rPr>
                <w:rFonts w:asciiTheme="majorBidi" w:hAnsiTheme="majorBidi" w:cstheme="majorBidi"/>
                <w:sz w:val="24"/>
                <w:szCs w:val="24"/>
              </w:rPr>
              <w:t>EKAKi</w:t>
            </w:r>
            <w:proofErr w:type="spellEnd"/>
            <w:r w:rsidRPr="007E5F6F">
              <w:rPr>
                <w:rFonts w:asciiTheme="majorBidi" w:hAnsiTheme="majorBidi" w:cstheme="majorBidi"/>
                <w:sz w:val="24"/>
                <w:szCs w:val="24"/>
              </w:rPr>
              <w:t xml:space="preserve"> ühiskomisjon</w:t>
            </w:r>
          </w:p>
          <w:p w14:paraId="635E679D" w14:textId="77777777" w:rsidR="00874AA4" w:rsidRPr="007E5F6F" w:rsidRDefault="00874AA4">
            <w:pPr>
              <w:spacing w:before="60" w:after="60"/>
              <w:ind w:left="90"/>
              <w:rPr>
                <w:rFonts w:asciiTheme="majorBidi" w:hAnsiTheme="majorBidi" w:cstheme="majorBidi"/>
                <w:sz w:val="24"/>
                <w:szCs w:val="24"/>
              </w:rPr>
            </w:pPr>
          </w:p>
        </w:tc>
        <w:tc>
          <w:tcPr>
            <w:tcW w:w="3500" w:type="dxa"/>
          </w:tcPr>
          <w:p w14:paraId="37B9D2C5" w14:textId="77777777" w:rsidR="00874AA4" w:rsidRPr="007E5F6F" w:rsidRDefault="00155575">
            <w:pPr>
              <w:spacing w:before="60" w:after="60"/>
              <w:ind w:left="90"/>
              <w:rPr>
                <w:rFonts w:asciiTheme="majorBidi" w:hAnsiTheme="majorBidi" w:cstheme="majorBidi"/>
                <w:sz w:val="24"/>
                <w:szCs w:val="24"/>
              </w:rPr>
            </w:pPr>
            <w:r w:rsidRPr="007E5F6F">
              <w:rPr>
                <w:rFonts w:asciiTheme="majorBidi" w:hAnsiTheme="majorBidi" w:cstheme="majorBidi"/>
                <w:sz w:val="24"/>
                <w:szCs w:val="24"/>
                <w:highlight w:val="white"/>
              </w:rPr>
              <w:t>Liige</w:t>
            </w:r>
            <w:r w:rsidRPr="007E5F6F">
              <w:rPr>
                <w:rFonts w:asciiTheme="majorBidi" w:hAnsiTheme="majorBidi" w:cstheme="majorBidi"/>
                <w:sz w:val="24"/>
                <w:szCs w:val="24"/>
              </w:rPr>
              <w:t>, Kodanikuühiskonna programmi 2021-2024 kinnitamine.</w:t>
            </w:r>
          </w:p>
        </w:tc>
      </w:tr>
      <w:tr w:rsidR="00874AA4" w:rsidRPr="007E5F6F" w14:paraId="4B5CA8AA" w14:textId="77777777">
        <w:trPr>
          <w:trHeight w:val="480"/>
        </w:trPr>
        <w:tc>
          <w:tcPr>
            <w:tcW w:w="3229" w:type="dxa"/>
          </w:tcPr>
          <w:p w14:paraId="5FA80DB0"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Tarmo Treimann</w:t>
            </w:r>
          </w:p>
        </w:tc>
        <w:tc>
          <w:tcPr>
            <w:tcW w:w="3081" w:type="dxa"/>
          </w:tcPr>
          <w:p w14:paraId="4D2209B4"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Avatud valitsemise partnerluse ümarlaud.</w:t>
            </w:r>
          </w:p>
        </w:tc>
        <w:tc>
          <w:tcPr>
            <w:tcW w:w="3500" w:type="dxa"/>
          </w:tcPr>
          <w:p w14:paraId="2DDB2664" w14:textId="77777777" w:rsidR="00874AA4" w:rsidRPr="007E5F6F" w:rsidRDefault="00155575">
            <w:pPr>
              <w:spacing w:before="60" w:after="60"/>
              <w:ind w:left="90"/>
              <w:rPr>
                <w:rFonts w:asciiTheme="majorBidi" w:eastAsia="Times New Roman" w:hAnsiTheme="majorBidi" w:cstheme="majorBidi"/>
                <w:sz w:val="24"/>
                <w:szCs w:val="24"/>
                <w:highlight w:val="white"/>
              </w:rPr>
            </w:pPr>
            <w:r w:rsidRPr="007E5F6F">
              <w:rPr>
                <w:rFonts w:asciiTheme="majorBidi" w:eastAsia="Times New Roman" w:hAnsiTheme="majorBidi" w:cstheme="majorBidi"/>
                <w:sz w:val="24"/>
                <w:szCs w:val="24"/>
              </w:rPr>
              <w:t>AVP ümarlaud osaleb AVP järgmise perioodi tegevuskava koostamisel</w:t>
            </w:r>
            <w:r w:rsidRPr="007E5F6F">
              <w:rPr>
                <w:rFonts w:asciiTheme="majorBidi" w:eastAsia="Times New Roman" w:hAnsiTheme="majorBidi" w:cstheme="majorBidi"/>
                <w:sz w:val="24"/>
                <w:szCs w:val="24"/>
                <w:highlight w:val="white"/>
              </w:rPr>
              <w:t>. Hetkel on toimumas selle tarvis ideekorje</w:t>
            </w:r>
          </w:p>
        </w:tc>
      </w:tr>
      <w:tr w:rsidR="00874AA4" w:rsidRPr="007E5F6F" w14:paraId="1D961CF2" w14:textId="77777777">
        <w:trPr>
          <w:trHeight w:val="480"/>
        </w:trPr>
        <w:tc>
          <w:tcPr>
            <w:tcW w:w="3229" w:type="dxa"/>
          </w:tcPr>
          <w:p w14:paraId="3CBF4F89"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Tarmo Treimann</w:t>
            </w:r>
          </w:p>
        </w:tc>
        <w:tc>
          <w:tcPr>
            <w:tcW w:w="3081" w:type="dxa"/>
          </w:tcPr>
          <w:p w14:paraId="125B0314"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Ühinguõiguse revisjoni komisjoni liige</w:t>
            </w:r>
          </w:p>
        </w:tc>
        <w:tc>
          <w:tcPr>
            <w:tcW w:w="3500" w:type="dxa"/>
          </w:tcPr>
          <w:p w14:paraId="4891D49B"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Töörühma tulemused on Justiitsministeeriumile esitatud. Suuremad seadusemuudatused on veel töös aga esimese konkreetse tulemusena muudeti paljuski ühinguõiguse revisjoni tööle toetudes kevadel lihtsamaks vabaühenduste koosolekute korraldamist (seadustades mh elektroonilise osalemise).</w:t>
            </w:r>
          </w:p>
        </w:tc>
      </w:tr>
      <w:tr w:rsidR="00874AA4" w:rsidRPr="007E5F6F" w14:paraId="7B8B2755" w14:textId="77777777">
        <w:trPr>
          <w:trHeight w:val="480"/>
        </w:trPr>
        <w:tc>
          <w:tcPr>
            <w:tcW w:w="3229" w:type="dxa"/>
          </w:tcPr>
          <w:p w14:paraId="22E13334"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Tarmo Treimann</w:t>
            </w:r>
          </w:p>
        </w:tc>
        <w:tc>
          <w:tcPr>
            <w:tcW w:w="3081" w:type="dxa"/>
          </w:tcPr>
          <w:p w14:paraId="347609B7"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Rahastajate ümarlaud - “KOV kui vabaühenduste rahastaja” töögrupp</w:t>
            </w:r>
          </w:p>
        </w:tc>
        <w:tc>
          <w:tcPr>
            <w:tcW w:w="3500" w:type="dxa"/>
          </w:tcPr>
          <w:p w14:paraId="2F5F7152"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Hetkel aktiivne tegevus puudub, kuid sisendi selle töögrupi tegevusse annab </w:t>
            </w:r>
            <w:proofErr w:type="spellStart"/>
            <w:r w:rsidRPr="007E5F6F">
              <w:rPr>
                <w:rFonts w:asciiTheme="majorBidi" w:eastAsia="Times New Roman" w:hAnsiTheme="majorBidi" w:cstheme="majorBidi"/>
                <w:sz w:val="24"/>
                <w:szCs w:val="24"/>
              </w:rPr>
              <w:t>MAKide</w:t>
            </w:r>
            <w:proofErr w:type="spellEnd"/>
            <w:r w:rsidRPr="007E5F6F">
              <w:rPr>
                <w:rFonts w:asciiTheme="majorBidi" w:eastAsia="Times New Roman" w:hAnsiTheme="majorBidi" w:cstheme="majorBidi"/>
                <w:sz w:val="24"/>
                <w:szCs w:val="24"/>
              </w:rPr>
              <w:t xml:space="preserve"> abil läbi viidav vabaühenduste rahastamise analüüs omavalitsustes.</w:t>
            </w:r>
          </w:p>
        </w:tc>
      </w:tr>
      <w:tr w:rsidR="00874AA4" w:rsidRPr="007E5F6F" w14:paraId="20CC4B2B" w14:textId="77777777">
        <w:trPr>
          <w:trHeight w:val="480"/>
        </w:trPr>
        <w:tc>
          <w:tcPr>
            <w:tcW w:w="3229" w:type="dxa"/>
          </w:tcPr>
          <w:p w14:paraId="2470F233"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Tarmo Treimann</w:t>
            </w:r>
          </w:p>
        </w:tc>
        <w:tc>
          <w:tcPr>
            <w:tcW w:w="3081" w:type="dxa"/>
          </w:tcPr>
          <w:p w14:paraId="1C084DFE"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INSA lõimumisalaste koostöötegevuste ekspertgrupp</w:t>
            </w:r>
          </w:p>
        </w:tc>
        <w:tc>
          <w:tcPr>
            <w:tcW w:w="3500" w:type="dxa"/>
          </w:tcPr>
          <w:p w14:paraId="05A4DD59"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 xml:space="preserve">Jaanuaris toimus ekspertgrupi kohtumine Narvas, andsime sisendi </w:t>
            </w:r>
            <w:proofErr w:type="spellStart"/>
            <w:r w:rsidRPr="007E5F6F">
              <w:rPr>
                <w:rFonts w:asciiTheme="majorBidi" w:eastAsia="Times New Roman" w:hAnsiTheme="majorBidi" w:cstheme="majorBidi"/>
                <w:sz w:val="24"/>
                <w:szCs w:val="24"/>
              </w:rPr>
              <w:t>INSAle</w:t>
            </w:r>
            <w:proofErr w:type="spellEnd"/>
            <w:r w:rsidRPr="007E5F6F">
              <w:rPr>
                <w:rFonts w:asciiTheme="majorBidi" w:eastAsia="Times New Roman" w:hAnsiTheme="majorBidi" w:cstheme="majorBidi"/>
                <w:sz w:val="24"/>
                <w:szCs w:val="24"/>
              </w:rPr>
              <w:t xml:space="preserve"> lõimumisalaste koostöötegevuste ideekorjeks.</w:t>
            </w:r>
          </w:p>
        </w:tc>
      </w:tr>
      <w:tr w:rsidR="00874AA4" w:rsidRPr="007E5F6F" w14:paraId="4647FA2F" w14:textId="77777777">
        <w:trPr>
          <w:trHeight w:val="480"/>
        </w:trPr>
        <w:tc>
          <w:tcPr>
            <w:tcW w:w="3229" w:type="dxa"/>
          </w:tcPr>
          <w:p w14:paraId="586C6E10" w14:textId="77777777" w:rsidR="00874AA4" w:rsidRPr="007E5F6F" w:rsidRDefault="00155575">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Anneli Roosalu</w:t>
            </w:r>
          </w:p>
        </w:tc>
        <w:tc>
          <w:tcPr>
            <w:tcW w:w="3081" w:type="dxa"/>
          </w:tcPr>
          <w:p w14:paraId="52C7338D" w14:textId="77777777" w:rsidR="00874AA4" w:rsidRPr="007E5F6F" w:rsidRDefault="00155575">
            <w:pPr>
              <w:ind w:left="90"/>
              <w:rPr>
                <w:rFonts w:asciiTheme="majorBidi" w:hAnsiTheme="majorBidi" w:cstheme="majorBidi"/>
                <w:sz w:val="24"/>
                <w:szCs w:val="24"/>
              </w:rPr>
            </w:pPr>
            <w:proofErr w:type="spellStart"/>
            <w:r w:rsidRPr="007E5F6F">
              <w:rPr>
                <w:rFonts w:asciiTheme="majorBidi" w:hAnsiTheme="majorBidi" w:cstheme="majorBidi"/>
                <w:sz w:val="24"/>
                <w:szCs w:val="24"/>
              </w:rPr>
              <w:t>EKAKi</w:t>
            </w:r>
            <w:proofErr w:type="spellEnd"/>
            <w:r w:rsidRPr="007E5F6F">
              <w:rPr>
                <w:rFonts w:asciiTheme="majorBidi" w:hAnsiTheme="majorBidi" w:cstheme="majorBidi"/>
                <w:sz w:val="24"/>
                <w:szCs w:val="24"/>
              </w:rPr>
              <w:t xml:space="preserve"> ühiskomisjon</w:t>
            </w:r>
          </w:p>
          <w:p w14:paraId="3F119CF6" w14:textId="77777777" w:rsidR="00874AA4" w:rsidRPr="007E5F6F" w:rsidRDefault="00874AA4">
            <w:pPr>
              <w:spacing w:before="60" w:after="60"/>
              <w:ind w:left="90"/>
              <w:rPr>
                <w:rFonts w:asciiTheme="majorBidi" w:hAnsiTheme="majorBidi" w:cstheme="majorBidi"/>
                <w:sz w:val="24"/>
                <w:szCs w:val="24"/>
              </w:rPr>
            </w:pPr>
          </w:p>
        </w:tc>
        <w:tc>
          <w:tcPr>
            <w:tcW w:w="3500" w:type="dxa"/>
          </w:tcPr>
          <w:p w14:paraId="21BF630F" w14:textId="77777777" w:rsidR="00874AA4" w:rsidRPr="007E5F6F" w:rsidRDefault="00155575">
            <w:pPr>
              <w:spacing w:before="60" w:after="60"/>
              <w:ind w:left="90"/>
              <w:rPr>
                <w:rFonts w:asciiTheme="majorBidi" w:hAnsiTheme="majorBidi" w:cstheme="majorBidi"/>
                <w:sz w:val="24"/>
                <w:szCs w:val="24"/>
              </w:rPr>
            </w:pPr>
            <w:r w:rsidRPr="007E5F6F">
              <w:rPr>
                <w:rFonts w:asciiTheme="majorBidi" w:hAnsiTheme="majorBidi" w:cstheme="majorBidi"/>
                <w:sz w:val="24"/>
                <w:szCs w:val="24"/>
              </w:rPr>
              <w:t>Kinnitati Kodanikuühiskonna programm 2021-2024</w:t>
            </w:r>
          </w:p>
        </w:tc>
      </w:tr>
      <w:tr w:rsidR="00F9677A" w:rsidRPr="007E5F6F" w14:paraId="60C12694" w14:textId="77777777">
        <w:trPr>
          <w:trHeight w:val="480"/>
        </w:trPr>
        <w:tc>
          <w:tcPr>
            <w:tcW w:w="3229" w:type="dxa"/>
          </w:tcPr>
          <w:p w14:paraId="70D4A6E9" w14:textId="70F0B992" w:rsidR="00F9677A" w:rsidRPr="00316B89" w:rsidRDefault="00F9677A">
            <w:pPr>
              <w:spacing w:before="60" w:after="60"/>
              <w:ind w:left="90"/>
              <w:rPr>
                <w:rFonts w:asciiTheme="majorBidi" w:eastAsia="Times New Roman" w:hAnsiTheme="majorBidi" w:cstheme="majorBidi"/>
                <w:sz w:val="24"/>
                <w:szCs w:val="24"/>
              </w:rPr>
            </w:pPr>
            <w:r w:rsidRPr="00316B89">
              <w:rPr>
                <w:rFonts w:asciiTheme="majorBidi" w:eastAsia="Times New Roman" w:hAnsiTheme="majorBidi" w:cstheme="majorBidi"/>
                <w:sz w:val="24"/>
                <w:szCs w:val="24"/>
              </w:rPr>
              <w:t>Anneli Roosalu</w:t>
            </w:r>
          </w:p>
        </w:tc>
        <w:tc>
          <w:tcPr>
            <w:tcW w:w="3081" w:type="dxa"/>
          </w:tcPr>
          <w:p w14:paraId="6E9985A5" w14:textId="350615CA" w:rsidR="00F9677A" w:rsidRPr="00316B89" w:rsidRDefault="00F9677A" w:rsidP="00F9677A">
            <w:pPr>
              <w:rPr>
                <w:rFonts w:asciiTheme="majorBidi" w:hAnsiTheme="majorBidi" w:cstheme="majorBidi"/>
                <w:sz w:val="24"/>
                <w:szCs w:val="24"/>
                <w:lang w:bidi="en-US"/>
              </w:rPr>
            </w:pPr>
            <w:r w:rsidRPr="00316B89">
              <w:rPr>
                <w:rFonts w:asciiTheme="majorBidi" w:hAnsiTheme="majorBidi" w:cstheme="majorBidi"/>
                <w:sz w:val="24"/>
                <w:szCs w:val="24"/>
              </w:rPr>
              <w:t xml:space="preserve">INSA </w:t>
            </w:r>
            <w:r w:rsidRPr="00316B89">
              <w:rPr>
                <w:rFonts w:asciiTheme="majorBidi" w:hAnsiTheme="majorBidi" w:cstheme="majorBidi"/>
                <w:sz w:val="24"/>
                <w:szCs w:val="24"/>
                <w:lang w:bidi="en-US"/>
              </w:rPr>
              <w:t>ideekorje „Lõimumisalaste koostöötegevuste korraldamine “ hindamiskomisjon</w:t>
            </w:r>
          </w:p>
          <w:p w14:paraId="291438A0" w14:textId="12A90AFF" w:rsidR="00F9677A" w:rsidRPr="00316B89" w:rsidRDefault="00F9677A">
            <w:pPr>
              <w:ind w:left="90"/>
              <w:rPr>
                <w:rFonts w:asciiTheme="majorBidi" w:hAnsiTheme="majorBidi" w:cstheme="majorBidi"/>
                <w:sz w:val="24"/>
                <w:szCs w:val="24"/>
              </w:rPr>
            </w:pPr>
          </w:p>
        </w:tc>
        <w:tc>
          <w:tcPr>
            <w:tcW w:w="3500" w:type="dxa"/>
          </w:tcPr>
          <w:p w14:paraId="07CD0EE5" w14:textId="294BFE40" w:rsidR="00F9677A" w:rsidRPr="00316B89" w:rsidRDefault="00F9677A">
            <w:pPr>
              <w:spacing w:before="60" w:after="60"/>
              <w:ind w:left="90"/>
              <w:rPr>
                <w:rFonts w:asciiTheme="majorBidi" w:hAnsiTheme="majorBidi" w:cstheme="majorBidi"/>
                <w:sz w:val="24"/>
                <w:szCs w:val="24"/>
              </w:rPr>
            </w:pPr>
            <w:r w:rsidRPr="00316B89">
              <w:rPr>
                <w:rFonts w:asciiTheme="majorBidi" w:hAnsiTheme="majorBidi" w:cstheme="majorBidi"/>
                <w:sz w:val="24"/>
                <w:szCs w:val="24"/>
              </w:rPr>
              <w:t>Hinnatud 3 Noorelt noortele koostöötegevuse taotlust ning 31 koostöötegevuse taotlust, osaletud hindamiskomisjoni koosolekul.</w:t>
            </w:r>
          </w:p>
        </w:tc>
      </w:tr>
      <w:tr w:rsidR="00F9677A" w:rsidRPr="007E5F6F" w14:paraId="383E8935" w14:textId="77777777">
        <w:trPr>
          <w:trHeight w:val="480"/>
        </w:trPr>
        <w:tc>
          <w:tcPr>
            <w:tcW w:w="3229" w:type="dxa"/>
          </w:tcPr>
          <w:p w14:paraId="207BA4FA" w14:textId="6F4269C4" w:rsidR="00F9677A" w:rsidRPr="00316B89" w:rsidRDefault="00F112E3">
            <w:pPr>
              <w:spacing w:before="60" w:after="60"/>
              <w:ind w:left="90"/>
              <w:rPr>
                <w:rFonts w:asciiTheme="majorBidi" w:eastAsia="Times New Roman" w:hAnsiTheme="majorBidi" w:cstheme="majorBidi"/>
                <w:sz w:val="24"/>
                <w:szCs w:val="24"/>
              </w:rPr>
            </w:pPr>
            <w:r w:rsidRPr="00316B89">
              <w:rPr>
                <w:rFonts w:asciiTheme="majorBidi" w:eastAsia="Times New Roman" w:hAnsiTheme="majorBidi" w:cstheme="majorBidi"/>
                <w:sz w:val="24"/>
                <w:szCs w:val="24"/>
              </w:rPr>
              <w:t>Anneli Roosalu</w:t>
            </w:r>
          </w:p>
        </w:tc>
        <w:tc>
          <w:tcPr>
            <w:tcW w:w="3081" w:type="dxa"/>
          </w:tcPr>
          <w:p w14:paraId="4274C770" w14:textId="37B63BD1" w:rsidR="00F9677A" w:rsidRPr="00316B89" w:rsidRDefault="00F112E3">
            <w:pPr>
              <w:ind w:left="90"/>
              <w:rPr>
                <w:rFonts w:asciiTheme="majorBidi" w:hAnsiTheme="majorBidi" w:cstheme="majorBidi"/>
                <w:sz w:val="24"/>
                <w:szCs w:val="24"/>
              </w:rPr>
            </w:pPr>
            <w:r w:rsidRPr="00316B89">
              <w:rPr>
                <w:rFonts w:asciiTheme="majorBidi" w:hAnsiTheme="majorBidi" w:cstheme="majorBidi"/>
                <w:sz w:val="24"/>
                <w:szCs w:val="24"/>
              </w:rPr>
              <w:t>Koolinoorte ideekonkursi hindamiskomisjon</w:t>
            </w:r>
          </w:p>
        </w:tc>
        <w:tc>
          <w:tcPr>
            <w:tcW w:w="3500" w:type="dxa"/>
          </w:tcPr>
          <w:p w14:paraId="1513EB82" w14:textId="4AEB5706" w:rsidR="00F9677A" w:rsidRPr="00316B89" w:rsidRDefault="00316B89">
            <w:pPr>
              <w:spacing w:before="60" w:after="60"/>
              <w:ind w:left="90"/>
              <w:rPr>
                <w:rFonts w:asciiTheme="majorBidi" w:hAnsiTheme="majorBidi" w:cstheme="majorBidi"/>
                <w:sz w:val="24"/>
                <w:szCs w:val="24"/>
              </w:rPr>
            </w:pPr>
            <w:r w:rsidRPr="00316B89">
              <w:rPr>
                <w:rFonts w:asciiTheme="majorBidi" w:hAnsiTheme="majorBidi" w:cstheme="majorBidi"/>
                <w:sz w:val="24"/>
                <w:szCs w:val="24"/>
              </w:rPr>
              <w:t xml:space="preserve">Hinnatud 25 6.-9. klassi õpilaste esitatud taotlust ja 7 10.-12. </w:t>
            </w:r>
            <w:r w:rsidRPr="00316B89">
              <w:rPr>
                <w:rFonts w:asciiTheme="majorBidi" w:hAnsiTheme="majorBidi" w:cstheme="majorBidi"/>
                <w:sz w:val="24"/>
                <w:szCs w:val="24"/>
              </w:rPr>
              <w:lastRenderedPageBreak/>
              <w:t>klassi õpilaste esitatud taotlust, osaletud hindamiskomisjoni koosolekul</w:t>
            </w:r>
          </w:p>
        </w:tc>
      </w:tr>
    </w:tbl>
    <w:tbl>
      <w:tblPr>
        <w:tblStyle w:val="Kontuurtabel1"/>
        <w:tblW w:w="9810" w:type="dxa"/>
        <w:tblInd w:w="-176" w:type="dxa"/>
        <w:tblLook w:val="04A0" w:firstRow="1" w:lastRow="0" w:firstColumn="1" w:lastColumn="0" w:noHBand="0" w:noVBand="1"/>
      </w:tblPr>
      <w:tblGrid>
        <w:gridCol w:w="3229"/>
        <w:gridCol w:w="3081"/>
        <w:gridCol w:w="3500"/>
      </w:tblGrid>
      <w:tr w:rsidR="00EE00D5" w:rsidRPr="00BE6238" w14:paraId="3049CBB2" w14:textId="77777777" w:rsidTr="001E604C">
        <w:tc>
          <w:tcPr>
            <w:tcW w:w="3229" w:type="dxa"/>
          </w:tcPr>
          <w:p w14:paraId="4C889778" w14:textId="77777777" w:rsidR="00EE00D5" w:rsidRPr="00BE6238" w:rsidRDefault="00EE00D5" w:rsidP="001E604C">
            <w:pPr>
              <w:tabs>
                <w:tab w:val="left" w:pos="945"/>
              </w:tabs>
              <w:rPr>
                <w:rFonts w:ascii="Times New Roman" w:hAnsi="Times New Roman"/>
                <w:sz w:val="24"/>
                <w:szCs w:val="24"/>
              </w:rPr>
            </w:pPr>
            <w:r>
              <w:rPr>
                <w:rFonts w:ascii="Times New Roman" w:hAnsi="Times New Roman"/>
                <w:sz w:val="24"/>
                <w:szCs w:val="24"/>
              </w:rPr>
              <w:lastRenderedPageBreak/>
              <w:t>Evelyn Valtin</w:t>
            </w:r>
          </w:p>
        </w:tc>
        <w:tc>
          <w:tcPr>
            <w:tcW w:w="3081" w:type="dxa"/>
          </w:tcPr>
          <w:p w14:paraId="2F27ABDD" w14:textId="77777777" w:rsidR="00EE00D5" w:rsidRPr="00BE6238" w:rsidRDefault="00EE00D5" w:rsidP="001E604C">
            <w:pPr>
              <w:tabs>
                <w:tab w:val="left" w:pos="945"/>
              </w:tabs>
              <w:rPr>
                <w:rFonts w:ascii="Times New Roman" w:hAnsi="Times New Roman"/>
                <w:sz w:val="24"/>
                <w:szCs w:val="24"/>
              </w:rPr>
            </w:pPr>
            <w:r>
              <w:rPr>
                <w:rFonts w:ascii="Times New Roman" w:hAnsi="Times New Roman"/>
                <w:sz w:val="24"/>
                <w:szCs w:val="24"/>
              </w:rPr>
              <w:t>Eesti Inimõiguste Keskuse rahvusvahelise projekti „</w:t>
            </w:r>
            <w:proofErr w:type="spellStart"/>
            <w:r w:rsidRPr="001D6F6E">
              <w:rPr>
                <w:rFonts w:ascii="Times New Roman" w:hAnsi="Times New Roman"/>
                <w:sz w:val="24"/>
                <w:szCs w:val="24"/>
              </w:rPr>
              <w:t>Diversity@Work</w:t>
            </w:r>
            <w:proofErr w:type="spellEnd"/>
            <w:r>
              <w:rPr>
                <w:rFonts w:ascii="Times New Roman" w:hAnsi="Times New Roman"/>
                <w:sz w:val="24"/>
                <w:szCs w:val="24"/>
              </w:rPr>
              <w:t>“</w:t>
            </w:r>
            <w:r w:rsidRPr="001D6F6E">
              <w:rPr>
                <w:rFonts w:ascii="Times New Roman" w:hAnsi="Times New Roman"/>
                <w:sz w:val="24"/>
                <w:szCs w:val="24"/>
              </w:rPr>
              <w:t xml:space="preserve"> ehk </w:t>
            </w:r>
            <w:r>
              <w:rPr>
                <w:rFonts w:ascii="Times New Roman" w:hAnsi="Times New Roman"/>
                <w:sz w:val="24"/>
                <w:szCs w:val="24"/>
              </w:rPr>
              <w:t>„</w:t>
            </w:r>
            <w:r w:rsidRPr="001D6F6E">
              <w:rPr>
                <w:rFonts w:ascii="Times New Roman" w:hAnsi="Times New Roman"/>
                <w:sz w:val="24"/>
                <w:szCs w:val="24"/>
              </w:rPr>
              <w:t>Mitmekesisus töökohal</w:t>
            </w:r>
            <w:r>
              <w:rPr>
                <w:rFonts w:ascii="Times New Roman" w:hAnsi="Times New Roman"/>
                <w:sz w:val="24"/>
                <w:szCs w:val="24"/>
              </w:rPr>
              <w:t>“</w:t>
            </w:r>
            <w:r w:rsidRPr="001D6F6E">
              <w:rPr>
                <w:rFonts w:ascii="Times New Roman" w:hAnsi="Times New Roman"/>
                <w:sz w:val="24"/>
                <w:szCs w:val="24"/>
              </w:rPr>
              <w:t xml:space="preserve"> </w:t>
            </w:r>
            <w:r>
              <w:rPr>
                <w:rFonts w:ascii="Times New Roman" w:hAnsi="Times New Roman"/>
                <w:sz w:val="24"/>
                <w:szCs w:val="24"/>
              </w:rPr>
              <w:t>raames loodavate materjalide testimine.</w:t>
            </w:r>
          </w:p>
        </w:tc>
        <w:tc>
          <w:tcPr>
            <w:tcW w:w="3500" w:type="dxa"/>
          </w:tcPr>
          <w:p w14:paraId="1FF90BE3" w14:textId="77777777" w:rsidR="00EE00D5" w:rsidRPr="00BE6238" w:rsidRDefault="00EE00D5" w:rsidP="001E604C">
            <w:pPr>
              <w:tabs>
                <w:tab w:val="left" w:pos="945"/>
              </w:tabs>
              <w:rPr>
                <w:rFonts w:ascii="Times New Roman" w:hAnsi="Times New Roman"/>
                <w:sz w:val="24"/>
                <w:szCs w:val="24"/>
              </w:rPr>
            </w:pPr>
            <w:r>
              <w:rPr>
                <w:rFonts w:ascii="Times New Roman" w:hAnsi="Times New Roman"/>
                <w:sz w:val="24"/>
                <w:szCs w:val="24"/>
              </w:rPr>
              <w:t>Materjalid said testitud, tagasiside antud ning vastavalt vajadusele ja võimalustele projekti elluviijate poolt arvesse võetud.</w:t>
            </w:r>
          </w:p>
        </w:tc>
      </w:tr>
      <w:tr w:rsidR="00EE00D5" w14:paraId="4FC6A9AA" w14:textId="77777777" w:rsidTr="001E604C">
        <w:tc>
          <w:tcPr>
            <w:tcW w:w="3229" w:type="dxa"/>
          </w:tcPr>
          <w:p w14:paraId="1A184967" w14:textId="77777777" w:rsidR="00EE00D5" w:rsidRDefault="00EE00D5" w:rsidP="001E604C">
            <w:pPr>
              <w:tabs>
                <w:tab w:val="left" w:pos="945"/>
              </w:tabs>
              <w:rPr>
                <w:rFonts w:ascii="Times New Roman" w:hAnsi="Times New Roman"/>
                <w:sz w:val="24"/>
                <w:szCs w:val="24"/>
              </w:rPr>
            </w:pPr>
            <w:r w:rsidRPr="00F91E14">
              <w:rPr>
                <w:rFonts w:ascii="Times New Roman" w:hAnsi="Times New Roman"/>
                <w:sz w:val="24"/>
                <w:szCs w:val="24"/>
              </w:rPr>
              <w:t>Eve</w:t>
            </w:r>
            <w:r>
              <w:rPr>
                <w:rFonts w:ascii="Times New Roman" w:hAnsi="Times New Roman"/>
                <w:sz w:val="24"/>
                <w:szCs w:val="24"/>
              </w:rPr>
              <w:t>l</w:t>
            </w:r>
            <w:r w:rsidRPr="00F91E14">
              <w:rPr>
                <w:rFonts w:ascii="Times New Roman" w:hAnsi="Times New Roman"/>
                <w:sz w:val="24"/>
                <w:szCs w:val="24"/>
              </w:rPr>
              <w:t>yn Valtin</w:t>
            </w:r>
          </w:p>
        </w:tc>
        <w:tc>
          <w:tcPr>
            <w:tcW w:w="3081" w:type="dxa"/>
          </w:tcPr>
          <w:p w14:paraId="30C4B0D0" w14:textId="77777777" w:rsidR="00EE00D5" w:rsidRDefault="00EE00D5" w:rsidP="001E604C">
            <w:pPr>
              <w:tabs>
                <w:tab w:val="left" w:pos="945"/>
              </w:tabs>
              <w:rPr>
                <w:rFonts w:ascii="Times New Roman" w:hAnsi="Times New Roman"/>
                <w:sz w:val="24"/>
                <w:szCs w:val="24"/>
              </w:rPr>
            </w:pPr>
            <w:r w:rsidRPr="00F91E14">
              <w:rPr>
                <w:rFonts w:ascii="Times New Roman" w:hAnsi="Times New Roman"/>
                <w:sz w:val="24"/>
                <w:szCs w:val="24"/>
              </w:rPr>
              <w:t>Mitmekesisuse kokkuleppe võrgustik</w:t>
            </w:r>
          </w:p>
        </w:tc>
        <w:tc>
          <w:tcPr>
            <w:tcW w:w="3500" w:type="dxa"/>
          </w:tcPr>
          <w:p w14:paraId="04BFDE7A" w14:textId="77777777" w:rsidR="00EE00D5" w:rsidRDefault="00EE00D5" w:rsidP="001E604C">
            <w:pPr>
              <w:tabs>
                <w:tab w:val="left" w:pos="945"/>
              </w:tabs>
              <w:rPr>
                <w:rFonts w:ascii="Times New Roman" w:hAnsi="Times New Roman"/>
                <w:sz w:val="24"/>
                <w:szCs w:val="24"/>
              </w:rPr>
            </w:pPr>
            <w:r w:rsidRPr="00F91E14">
              <w:rPr>
                <w:rFonts w:ascii="Times New Roman" w:hAnsi="Times New Roman"/>
                <w:sz w:val="24"/>
                <w:szCs w:val="24"/>
              </w:rPr>
              <w:t xml:space="preserve">Toimusid mitmed võrgustiku seminarid </w:t>
            </w:r>
            <w:r>
              <w:rPr>
                <w:rFonts w:ascii="Times New Roman" w:hAnsi="Times New Roman"/>
                <w:sz w:val="24"/>
                <w:szCs w:val="24"/>
              </w:rPr>
              <w:t xml:space="preserve">kohtumised Eesti Inimõiguste Keskuse ja </w:t>
            </w:r>
            <w:r w:rsidRPr="00F91E14">
              <w:rPr>
                <w:rFonts w:ascii="Times New Roman" w:hAnsi="Times New Roman"/>
                <w:sz w:val="24"/>
                <w:szCs w:val="24"/>
              </w:rPr>
              <w:t>Mitmekesisuse kokkuleppe võrgustik</w:t>
            </w:r>
            <w:r>
              <w:rPr>
                <w:rFonts w:ascii="Times New Roman" w:hAnsi="Times New Roman"/>
                <w:sz w:val="24"/>
                <w:szCs w:val="24"/>
              </w:rPr>
              <w:t xml:space="preserve">uga. </w:t>
            </w:r>
            <w:proofErr w:type="spellStart"/>
            <w:r>
              <w:rPr>
                <w:rFonts w:ascii="Times New Roman" w:hAnsi="Times New Roman"/>
                <w:sz w:val="24"/>
                <w:szCs w:val="24"/>
              </w:rPr>
              <w:t>KÜSKile</w:t>
            </w:r>
            <w:proofErr w:type="spellEnd"/>
            <w:r>
              <w:rPr>
                <w:rFonts w:ascii="Times New Roman" w:hAnsi="Times New Roman"/>
                <w:sz w:val="24"/>
                <w:szCs w:val="24"/>
              </w:rPr>
              <w:t xml:space="preserve"> pälvitud </w:t>
            </w:r>
            <w:r w:rsidRPr="007F195B">
              <w:rPr>
                <w:rFonts w:ascii="Times New Roman" w:hAnsi="Times New Roman"/>
                <w:sz w:val="24"/>
                <w:szCs w:val="24"/>
              </w:rPr>
              <w:t>märgis</w:t>
            </w:r>
            <w:r>
              <w:rPr>
                <w:rFonts w:ascii="Times New Roman" w:hAnsi="Times New Roman"/>
                <w:sz w:val="24"/>
                <w:szCs w:val="24"/>
              </w:rPr>
              <w:t>t</w:t>
            </w:r>
            <w:r w:rsidRPr="007F195B">
              <w:rPr>
                <w:rFonts w:ascii="Times New Roman" w:hAnsi="Times New Roman"/>
                <w:sz w:val="24"/>
                <w:szCs w:val="24"/>
              </w:rPr>
              <w:t xml:space="preserve"> “Austame erinevusi”</w:t>
            </w:r>
            <w:r>
              <w:rPr>
                <w:rFonts w:ascii="Times New Roman" w:hAnsi="Times New Roman"/>
                <w:sz w:val="24"/>
                <w:szCs w:val="24"/>
              </w:rPr>
              <w:t xml:space="preserve"> pikendati </w:t>
            </w:r>
            <w:r w:rsidRPr="007F195B">
              <w:rPr>
                <w:rFonts w:ascii="Times New Roman" w:hAnsi="Times New Roman"/>
                <w:sz w:val="24"/>
                <w:szCs w:val="24"/>
              </w:rPr>
              <w:t xml:space="preserve">järgnevaks kaheaastaseks perioodiks. </w:t>
            </w:r>
          </w:p>
        </w:tc>
      </w:tr>
    </w:tbl>
    <w:tbl>
      <w:tblPr>
        <w:tblStyle w:val="af0"/>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9"/>
        <w:gridCol w:w="3081"/>
        <w:gridCol w:w="3500"/>
      </w:tblGrid>
      <w:tr w:rsidR="00F9677A" w:rsidRPr="007E5F6F" w14:paraId="5B1FD1DC" w14:textId="77777777">
        <w:trPr>
          <w:trHeight w:val="480"/>
        </w:trPr>
        <w:tc>
          <w:tcPr>
            <w:tcW w:w="3229" w:type="dxa"/>
          </w:tcPr>
          <w:p w14:paraId="1936F084" w14:textId="61E07C76" w:rsidR="00F9677A" w:rsidRPr="007E5F6F" w:rsidRDefault="00F112E3">
            <w:pPr>
              <w:spacing w:before="60" w:after="60"/>
              <w:ind w:left="90"/>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Anneli Roosalu</w:t>
            </w:r>
          </w:p>
        </w:tc>
        <w:tc>
          <w:tcPr>
            <w:tcW w:w="3081" w:type="dxa"/>
          </w:tcPr>
          <w:p w14:paraId="6BB5A642" w14:textId="29D64CB1" w:rsidR="00F9677A" w:rsidRPr="007E5F6F" w:rsidRDefault="00F04F5C">
            <w:pPr>
              <w:ind w:left="90"/>
              <w:rPr>
                <w:rFonts w:asciiTheme="majorBidi" w:hAnsiTheme="majorBidi" w:cstheme="majorBidi"/>
                <w:sz w:val="24"/>
                <w:szCs w:val="24"/>
              </w:rPr>
            </w:pPr>
            <w:r>
              <w:rPr>
                <w:rFonts w:asciiTheme="majorBidi" w:hAnsiTheme="majorBidi" w:cstheme="majorBidi"/>
                <w:sz w:val="24"/>
                <w:szCs w:val="24"/>
              </w:rPr>
              <w:t>Vabatahtlike tunnustamise hindamiskomisjon</w:t>
            </w:r>
          </w:p>
        </w:tc>
        <w:tc>
          <w:tcPr>
            <w:tcW w:w="3500" w:type="dxa"/>
          </w:tcPr>
          <w:p w14:paraId="32B8158F" w14:textId="10899AF7" w:rsidR="00F9677A" w:rsidRPr="00F04F5C" w:rsidRDefault="00F04F5C" w:rsidP="0080757C">
            <w:pPr>
              <w:spacing w:before="150" w:after="150"/>
              <w:rPr>
                <w:rFonts w:ascii="Times New Roman" w:eastAsia="Times New Roman" w:hAnsi="Times New Roman"/>
                <w:sz w:val="24"/>
                <w:szCs w:val="24"/>
                <w:lang w:eastAsia="et-EE"/>
              </w:rPr>
            </w:pPr>
            <w:r>
              <w:rPr>
                <w:rFonts w:asciiTheme="majorBidi" w:hAnsiTheme="majorBidi" w:cstheme="majorBidi"/>
                <w:sz w:val="24"/>
                <w:szCs w:val="24"/>
              </w:rPr>
              <w:t xml:space="preserve">Hinnatud kategoorias vabatahtlik 44 kandidaati, </w:t>
            </w:r>
            <w:r>
              <w:rPr>
                <w:rFonts w:ascii="Times New Roman" w:eastAsia="Times New Roman" w:hAnsi="Times New Roman"/>
                <w:sz w:val="24"/>
                <w:szCs w:val="24"/>
                <w:lang w:eastAsia="et-EE"/>
              </w:rPr>
              <w:t>14 vabatahtlike kaasaja/juhendaja 14 kandidaati ja ettevõtte kategoorias 5 ettevõtet.</w:t>
            </w:r>
          </w:p>
        </w:tc>
      </w:tr>
      <w:tr w:rsidR="00925292" w:rsidRPr="007E5F6F" w14:paraId="3BEA3902" w14:textId="77777777">
        <w:trPr>
          <w:trHeight w:val="480"/>
        </w:trPr>
        <w:tc>
          <w:tcPr>
            <w:tcW w:w="3229" w:type="dxa"/>
          </w:tcPr>
          <w:p w14:paraId="604273D9" w14:textId="24EF64D7" w:rsidR="00925292" w:rsidRPr="007E5F6F" w:rsidRDefault="00925292">
            <w:pPr>
              <w:spacing w:before="60" w:after="60"/>
              <w:ind w:left="90"/>
              <w:rPr>
                <w:rFonts w:asciiTheme="majorBidi" w:eastAsia="Times New Roman" w:hAnsiTheme="majorBidi" w:cstheme="majorBidi"/>
                <w:sz w:val="24"/>
                <w:szCs w:val="24"/>
              </w:rPr>
            </w:pPr>
            <w:r>
              <w:rPr>
                <w:rFonts w:asciiTheme="majorBidi" w:eastAsia="Times New Roman" w:hAnsiTheme="majorBidi" w:cstheme="majorBidi"/>
                <w:sz w:val="24"/>
                <w:szCs w:val="24"/>
              </w:rPr>
              <w:t>KÜSK meeskond</w:t>
            </w:r>
          </w:p>
        </w:tc>
        <w:tc>
          <w:tcPr>
            <w:tcW w:w="3081" w:type="dxa"/>
          </w:tcPr>
          <w:p w14:paraId="706322F9" w14:textId="56513896" w:rsidR="00925292" w:rsidRDefault="00925292">
            <w:pPr>
              <w:ind w:left="90"/>
              <w:rPr>
                <w:rFonts w:asciiTheme="majorBidi" w:hAnsiTheme="majorBidi" w:cstheme="majorBidi"/>
                <w:sz w:val="24"/>
                <w:szCs w:val="24"/>
              </w:rPr>
            </w:pPr>
            <w:r>
              <w:rPr>
                <w:rFonts w:asciiTheme="majorBidi" w:hAnsiTheme="majorBidi" w:cstheme="majorBidi"/>
                <w:sz w:val="24"/>
                <w:szCs w:val="24"/>
              </w:rPr>
              <w:t xml:space="preserve">Sotsiaalse Innovatsiooni kompetentsikeskuse </w:t>
            </w:r>
            <w:r w:rsidR="0080757C">
              <w:rPr>
                <w:rFonts w:asciiTheme="majorBidi" w:hAnsiTheme="majorBidi" w:cstheme="majorBidi"/>
                <w:sz w:val="24"/>
                <w:szCs w:val="24"/>
              </w:rPr>
              <w:t>projektitaotluse koostamine</w:t>
            </w:r>
          </w:p>
        </w:tc>
        <w:tc>
          <w:tcPr>
            <w:tcW w:w="3500" w:type="dxa"/>
          </w:tcPr>
          <w:p w14:paraId="26418DD0" w14:textId="17F0A26B" w:rsidR="00925292" w:rsidRPr="0080757C" w:rsidRDefault="0080757C" w:rsidP="0080757C">
            <w:pPr>
              <w:spacing w:before="150" w:after="150"/>
              <w:rPr>
                <w:rFonts w:asciiTheme="majorBidi" w:hAnsiTheme="majorBidi" w:cstheme="majorBidi"/>
                <w:sz w:val="24"/>
                <w:szCs w:val="24"/>
              </w:rPr>
            </w:pPr>
            <w:r w:rsidRPr="0080757C">
              <w:rPr>
                <w:rFonts w:asciiTheme="majorBidi" w:hAnsiTheme="majorBidi" w:cstheme="majorBidi"/>
                <w:sz w:val="24"/>
                <w:szCs w:val="24"/>
              </w:rPr>
              <w:t>Ajav</w:t>
            </w:r>
            <w:r w:rsidR="00925292" w:rsidRPr="0080757C">
              <w:rPr>
                <w:rFonts w:asciiTheme="majorBidi" w:hAnsiTheme="majorBidi" w:cstheme="majorBidi"/>
                <w:sz w:val="24"/>
                <w:szCs w:val="24"/>
              </w:rPr>
              <w:t>ahemikus september-november 2020 osales KÜSK Siseministeeriumi eestvedamisel Sotsiaalse Innovatsiooni kom</w:t>
            </w:r>
            <w:r w:rsidR="00016D63" w:rsidRPr="0080757C">
              <w:rPr>
                <w:rFonts w:asciiTheme="majorBidi" w:hAnsiTheme="majorBidi" w:cstheme="majorBidi"/>
                <w:sz w:val="24"/>
                <w:szCs w:val="24"/>
              </w:rPr>
              <w:t>p</w:t>
            </w:r>
            <w:r w:rsidR="00925292" w:rsidRPr="0080757C">
              <w:rPr>
                <w:rFonts w:asciiTheme="majorBidi" w:hAnsiTheme="majorBidi" w:cstheme="majorBidi"/>
                <w:sz w:val="24"/>
                <w:szCs w:val="24"/>
              </w:rPr>
              <w:t xml:space="preserve">etentsikeskuse projektitaotluse koostamisel. </w:t>
            </w:r>
            <w:r w:rsidRPr="0080757C">
              <w:rPr>
                <w:rFonts w:asciiTheme="majorBidi" w:hAnsiTheme="majorBidi" w:cstheme="majorBidi"/>
                <w:sz w:val="24"/>
                <w:szCs w:val="24"/>
              </w:rPr>
              <w:t xml:space="preserve">Partneriteks Tallinna Ülikool, Võrumaa Arenduskeskus, Sotsiaalsete ettevõtete võrgustik. </w:t>
            </w:r>
            <w:r w:rsidR="00925292" w:rsidRPr="0080757C">
              <w:rPr>
                <w:rFonts w:asciiTheme="majorBidi" w:hAnsiTheme="majorBidi" w:cstheme="majorBidi"/>
                <w:sz w:val="24"/>
                <w:szCs w:val="24"/>
              </w:rPr>
              <w:t xml:space="preserve">Projekti eesmärk on luua Eestisse sotsiaalse </w:t>
            </w:r>
            <w:r w:rsidRPr="0080757C">
              <w:rPr>
                <w:rFonts w:asciiTheme="majorBidi" w:hAnsiTheme="majorBidi" w:cstheme="majorBidi"/>
                <w:sz w:val="24"/>
                <w:szCs w:val="24"/>
              </w:rPr>
              <w:t>i</w:t>
            </w:r>
            <w:r w:rsidR="00925292" w:rsidRPr="0080757C">
              <w:rPr>
                <w:rFonts w:asciiTheme="majorBidi" w:hAnsiTheme="majorBidi" w:cstheme="majorBidi"/>
                <w:sz w:val="24"/>
                <w:szCs w:val="24"/>
              </w:rPr>
              <w:t>nnovatsiooni kompetentsikeskus, mille rolli hakkab täitma KÜSK</w:t>
            </w:r>
            <w:r w:rsidR="004B12E5" w:rsidRPr="0080757C">
              <w:rPr>
                <w:rFonts w:asciiTheme="majorBidi" w:hAnsiTheme="majorBidi" w:cstheme="majorBidi"/>
                <w:sz w:val="24"/>
                <w:szCs w:val="24"/>
              </w:rPr>
              <w:t xml:space="preserve">. Taotlus on </w:t>
            </w:r>
            <w:r w:rsidRPr="0080757C">
              <w:rPr>
                <w:rFonts w:asciiTheme="majorBidi" w:hAnsiTheme="majorBidi" w:cstheme="majorBidi"/>
                <w:sz w:val="24"/>
                <w:szCs w:val="24"/>
              </w:rPr>
              <w:t xml:space="preserve">Eesti poolt </w:t>
            </w:r>
            <w:r w:rsidR="004B12E5" w:rsidRPr="0080757C">
              <w:rPr>
                <w:rFonts w:asciiTheme="majorBidi" w:hAnsiTheme="majorBidi" w:cstheme="majorBidi"/>
                <w:sz w:val="24"/>
                <w:szCs w:val="24"/>
              </w:rPr>
              <w:t>esitatud</w:t>
            </w:r>
            <w:r w:rsidR="006804C3">
              <w:rPr>
                <w:rFonts w:asciiTheme="majorBidi" w:hAnsiTheme="majorBidi" w:cstheme="majorBidi"/>
                <w:sz w:val="24"/>
                <w:szCs w:val="24"/>
              </w:rPr>
              <w:t xml:space="preserve"> Euroopa Sotsiaalfondi</w:t>
            </w:r>
            <w:r w:rsidRPr="0080757C">
              <w:rPr>
                <w:rFonts w:asciiTheme="majorBidi" w:hAnsiTheme="majorBidi" w:cstheme="majorBidi"/>
                <w:sz w:val="24"/>
                <w:szCs w:val="24"/>
              </w:rPr>
              <w:t xml:space="preserve"> taotlusvooru,  sotsiaalse innovatsiooni pädevuskeskuste loomiseks.</w:t>
            </w:r>
            <w:r>
              <w:rPr>
                <w:rFonts w:asciiTheme="majorBidi" w:hAnsiTheme="majorBidi" w:cstheme="majorBidi"/>
                <w:sz w:val="24"/>
                <w:szCs w:val="24"/>
              </w:rPr>
              <w:t xml:space="preserve"> Tagasisidet ootame märtsis 2021.</w:t>
            </w:r>
          </w:p>
        </w:tc>
      </w:tr>
    </w:tbl>
    <w:p w14:paraId="5255BEB4" w14:textId="77777777" w:rsidR="00874AA4" w:rsidRPr="007E5F6F" w:rsidRDefault="00874AA4">
      <w:pPr>
        <w:widowControl w:val="0"/>
        <w:pBdr>
          <w:top w:val="nil"/>
          <w:left w:val="nil"/>
          <w:bottom w:val="nil"/>
          <w:right w:val="nil"/>
          <w:between w:val="nil"/>
        </w:pBdr>
        <w:spacing w:after="0"/>
        <w:rPr>
          <w:rFonts w:asciiTheme="majorBidi" w:hAnsiTheme="majorBidi" w:cstheme="majorBidi"/>
          <w:sz w:val="24"/>
          <w:szCs w:val="24"/>
        </w:rPr>
      </w:pPr>
    </w:p>
    <w:tbl>
      <w:tblPr>
        <w:tblStyle w:val="af1"/>
        <w:tblW w:w="985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205"/>
        <w:gridCol w:w="3221"/>
      </w:tblGrid>
      <w:tr w:rsidR="00874AA4" w:rsidRPr="007E5F6F" w14:paraId="1A5CF13B" w14:textId="77777777">
        <w:trPr>
          <w:trHeight w:val="284"/>
        </w:trPr>
        <w:tc>
          <w:tcPr>
            <w:tcW w:w="9857" w:type="dxa"/>
            <w:gridSpan w:val="3"/>
            <w:shd w:val="clear" w:color="auto" w:fill="D9D9D9"/>
            <w:tcMar>
              <w:top w:w="0" w:type="dxa"/>
              <w:left w:w="57" w:type="dxa"/>
              <w:bottom w:w="0" w:type="dxa"/>
              <w:right w:w="57" w:type="dxa"/>
            </w:tcMar>
          </w:tcPr>
          <w:p w14:paraId="3E81F33B" w14:textId="77777777" w:rsidR="00874AA4" w:rsidRPr="007E5F6F" w:rsidRDefault="00155575">
            <w:pPr>
              <w:widowControl w:val="0"/>
              <w:pBdr>
                <w:top w:val="nil"/>
                <w:left w:val="nil"/>
                <w:bottom w:val="nil"/>
                <w:right w:val="nil"/>
                <w:between w:val="nil"/>
              </w:pBdr>
              <w:spacing w:after="0" w:line="240" w:lineRule="auto"/>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Aruande kinnitus:</w:t>
            </w:r>
          </w:p>
        </w:tc>
      </w:tr>
      <w:tr w:rsidR="00874AA4" w:rsidRPr="007E5F6F" w14:paraId="5AD2F508" w14:textId="77777777">
        <w:trPr>
          <w:trHeight w:val="284"/>
        </w:trPr>
        <w:tc>
          <w:tcPr>
            <w:tcW w:w="3431" w:type="dxa"/>
            <w:shd w:val="clear" w:color="auto" w:fill="D9D9D9"/>
            <w:tcMar>
              <w:top w:w="0" w:type="dxa"/>
              <w:left w:w="57" w:type="dxa"/>
              <w:bottom w:w="0" w:type="dxa"/>
              <w:right w:w="57" w:type="dxa"/>
            </w:tcMar>
          </w:tcPr>
          <w:p w14:paraId="7A9F3341" w14:textId="77777777" w:rsidR="00874AA4" w:rsidRPr="007E5F6F" w:rsidRDefault="00155575">
            <w:pPr>
              <w:widowControl w:val="0"/>
              <w:pBdr>
                <w:top w:val="nil"/>
                <w:left w:val="nil"/>
                <w:bottom w:val="nil"/>
                <w:right w:val="nil"/>
                <w:between w:val="nil"/>
              </w:pBdr>
              <w:spacing w:after="0" w:line="240" w:lineRule="auto"/>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Allkirjaõigusliku isiku nimi</w:t>
            </w:r>
          </w:p>
        </w:tc>
        <w:tc>
          <w:tcPr>
            <w:tcW w:w="3205" w:type="dxa"/>
            <w:shd w:val="clear" w:color="auto" w:fill="D9D9D9"/>
            <w:tcMar>
              <w:top w:w="0" w:type="dxa"/>
              <w:left w:w="57" w:type="dxa"/>
              <w:bottom w:w="0" w:type="dxa"/>
              <w:right w:w="57" w:type="dxa"/>
            </w:tcMar>
          </w:tcPr>
          <w:p w14:paraId="487E481D" w14:textId="77777777" w:rsidR="00874AA4" w:rsidRPr="007E5F6F" w:rsidRDefault="00155575">
            <w:pPr>
              <w:widowControl w:val="0"/>
              <w:pBdr>
                <w:top w:val="nil"/>
                <w:left w:val="nil"/>
                <w:bottom w:val="nil"/>
                <w:right w:val="nil"/>
                <w:between w:val="nil"/>
              </w:pBdr>
              <w:spacing w:after="0" w:line="240" w:lineRule="auto"/>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Amet</w:t>
            </w:r>
          </w:p>
        </w:tc>
        <w:tc>
          <w:tcPr>
            <w:tcW w:w="3221" w:type="dxa"/>
            <w:shd w:val="clear" w:color="auto" w:fill="D9D9D9"/>
            <w:tcMar>
              <w:top w:w="0" w:type="dxa"/>
              <w:left w:w="57" w:type="dxa"/>
              <w:bottom w:w="0" w:type="dxa"/>
              <w:right w:w="57" w:type="dxa"/>
            </w:tcMar>
          </w:tcPr>
          <w:p w14:paraId="2FA151FC" w14:textId="77777777" w:rsidR="00874AA4" w:rsidRPr="007E5F6F" w:rsidRDefault="00155575">
            <w:pPr>
              <w:widowControl w:val="0"/>
              <w:pBdr>
                <w:top w:val="nil"/>
                <w:left w:val="nil"/>
                <w:bottom w:val="nil"/>
                <w:right w:val="nil"/>
                <w:between w:val="nil"/>
              </w:pBdr>
              <w:spacing w:after="0" w:line="240" w:lineRule="auto"/>
              <w:rPr>
                <w:rFonts w:asciiTheme="majorBidi" w:eastAsia="Times New Roman" w:hAnsiTheme="majorBidi" w:cstheme="majorBidi"/>
                <w:b/>
                <w:sz w:val="24"/>
                <w:szCs w:val="24"/>
              </w:rPr>
            </w:pPr>
            <w:r w:rsidRPr="007E5F6F">
              <w:rPr>
                <w:rFonts w:asciiTheme="majorBidi" w:eastAsia="Times New Roman" w:hAnsiTheme="majorBidi" w:cstheme="majorBidi"/>
                <w:b/>
                <w:sz w:val="24"/>
                <w:szCs w:val="24"/>
              </w:rPr>
              <w:t>Allkiri</w:t>
            </w:r>
          </w:p>
        </w:tc>
      </w:tr>
      <w:tr w:rsidR="00874AA4" w:rsidRPr="007E5F6F" w14:paraId="149DDA5C" w14:textId="77777777">
        <w:trPr>
          <w:trHeight w:val="284"/>
        </w:trPr>
        <w:tc>
          <w:tcPr>
            <w:tcW w:w="3431" w:type="dxa"/>
            <w:tcMar>
              <w:top w:w="0" w:type="dxa"/>
              <w:left w:w="57" w:type="dxa"/>
              <w:bottom w:w="0" w:type="dxa"/>
              <w:right w:w="57" w:type="dxa"/>
            </w:tcMar>
          </w:tcPr>
          <w:p w14:paraId="6A0F0E7E" w14:textId="77777777" w:rsidR="00874AA4" w:rsidRPr="007E5F6F" w:rsidRDefault="00155575">
            <w:pPr>
              <w:widowControl w:val="0"/>
              <w:pBdr>
                <w:top w:val="nil"/>
                <w:left w:val="nil"/>
                <w:bottom w:val="nil"/>
                <w:right w:val="nil"/>
                <w:between w:val="nil"/>
              </w:pBdr>
              <w:spacing w:after="0" w:line="240" w:lineRule="auto"/>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Anneli Roosalu</w:t>
            </w:r>
          </w:p>
        </w:tc>
        <w:tc>
          <w:tcPr>
            <w:tcW w:w="3205" w:type="dxa"/>
            <w:tcMar>
              <w:top w:w="0" w:type="dxa"/>
              <w:left w:w="57" w:type="dxa"/>
              <w:bottom w:w="0" w:type="dxa"/>
              <w:right w:w="57" w:type="dxa"/>
            </w:tcMar>
          </w:tcPr>
          <w:p w14:paraId="5EABE8C4" w14:textId="2625DC4A" w:rsidR="00874AA4" w:rsidRPr="007E5F6F" w:rsidRDefault="0080757C">
            <w:pPr>
              <w:widowControl w:val="0"/>
              <w:pBdr>
                <w:top w:val="nil"/>
                <w:left w:val="nil"/>
                <w:bottom w:val="nil"/>
                <w:right w:val="nil"/>
                <w:between w:val="nil"/>
              </w:pBd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KÜSK </w:t>
            </w:r>
            <w:r w:rsidR="00155575" w:rsidRPr="007E5F6F">
              <w:rPr>
                <w:rFonts w:asciiTheme="majorBidi" w:eastAsia="Times New Roman" w:hAnsiTheme="majorBidi" w:cstheme="majorBidi"/>
                <w:sz w:val="24"/>
                <w:szCs w:val="24"/>
              </w:rPr>
              <w:t>juhataja</w:t>
            </w:r>
          </w:p>
        </w:tc>
        <w:tc>
          <w:tcPr>
            <w:tcW w:w="3221" w:type="dxa"/>
            <w:tcMar>
              <w:top w:w="0" w:type="dxa"/>
              <w:left w:w="57" w:type="dxa"/>
              <w:bottom w:w="0" w:type="dxa"/>
              <w:right w:w="57" w:type="dxa"/>
            </w:tcMar>
          </w:tcPr>
          <w:p w14:paraId="040D7DC0" w14:textId="77777777" w:rsidR="00874AA4" w:rsidRPr="007E5F6F" w:rsidRDefault="00155575">
            <w:pPr>
              <w:widowControl w:val="0"/>
              <w:pBdr>
                <w:top w:val="nil"/>
                <w:left w:val="nil"/>
                <w:bottom w:val="nil"/>
                <w:right w:val="nil"/>
                <w:between w:val="nil"/>
              </w:pBdr>
              <w:spacing w:after="0" w:line="240" w:lineRule="auto"/>
              <w:rPr>
                <w:rFonts w:asciiTheme="majorBidi" w:eastAsia="Times New Roman" w:hAnsiTheme="majorBidi" w:cstheme="majorBidi"/>
                <w:sz w:val="24"/>
                <w:szCs w:val="24"/>
              </w:rPr>
            </w:pPr>
            <w:r w:rsidRPr="007E5F6F">
              <w:rPr>
                <w:rFonts w:asciiTheme="majorBidi" w:eastAsia="Times New Roman" w:hAnsiTheme="majorBidi" w:cstheme="majorBidi"/>
                <w:sz w:val="24"/>
                <w:szCs w:val="24"/>
              </w:rPr>
              <w:t>Allkirjastatud digitaalselt</w:t>
            </w:r>
          </w:p>
        </w:tc>
      </w:tr>
    </w:tbl>
    <w:p w14:paraId="06CECA53" w14:textId="77777777" w:rsidR="00874AA4" w:rsidRPr="007E5F6F" w:rsidRDefault="00874AA4">
      <w:pPr>
        <w:rPr>
          <w:rFonts w:asciiTheme="majorBidi" w:eastAsia="Times New Roman" w:hAnsiTheme="majorBidi" w:cstheme="majorBidi"/>
          <w:sz w:val="24"/>
          <w:szCs w:val="24"/>
        </w:rPr>
      </w:pPr>
    </w:p>
    <w:sectPr w:rsidR="00874AA4" w:rsidRPr="007E5F6F">
      <w:headerReference w:type="default" r:id="rId52"/>
      <w:pgSz w:w="11906" w:h="16838"/>
      <w:pgMar w:top="907" w:right="1276" w:bottom="993"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F76E0" w14:textId="77777777" w:rsidR="00D735CA" w:rsidRDefault="00D735CA">
      <w:pPr>
        <w:spacing w:after="0" w:line="240" w:lineRule="auto"/>
      </w:pPr>
      <w:r>
        <w:separator/>
      </w:r>
    </w:p>
  </w:endnote>
  <w:endnote w:type="continuationSeparator" w:id="0">
    <w:p w14:paraId="1848CB8C" w14:textId="77777777" w:rsidR="00D735CA" w:rsidRDefault="00D7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3FAE1" w14:textId="77777777" w:rsidR="00D735CA" w:rsidRDefault="00D735CA">
      <w:pPr>
        <w:spacing w:after="0" w:line="240" w:lineRule="auto"/>
      </w:pPr>
      <w:r>
        <w:separator/>
      </w:r>
    </w:p>
  </w:footnote>
  <w:footnote w:type="continuationSeparator" w:id="0">
    <w:p w14:paraId="753271D6" w14:textId="77777777" w:rsidR="00D735CA" w:rsidRDefault="00D7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2A0FB" w14:textId="77777777" w:rsidR="006804C3" w:rsidRDefault="006804C3">
    <w:pPr>
      <w:spacing w:after="0"/>
      <w:ind w:right="1"/>
      <w:jc w:val="right"/>
      <w:rPr>
        <w:rFonts w:ascii="Times New Roman" w:eastAsia="Times New Roman" w:hAnsi="Times New Roman"/>
        <w:b/>
        <w:sz w:val="24"/>
        <w:szCs w:val="24"/>
      </w:rPr>
    </w:pPr>
    <w:r>
      <w:rPr>
        <w:rFonts w:ascii="Times New Roman" w:eastAsia="Times New Roman" w:hAnsi="Times New Roman"/>
        <w:sz w:val="24"/>
        <w:szCs w:val="24"/>
      </w:rPr>
      <w:t xml:space="preserve"> </w:t>
    </w:r>
  </w:p>
  <w:p w14:paraId="2566996C" w14:textId="77777777" w:rsidR="006804C3" w:rsidRDefault="006804C3">
    <w:pPr>
      <w:pBdr>
        <w:top w:val="nil"/>
        <w:left w:val="nil"/>
        <w:bottom w:val="nil"/>
        <w:right w:val="nil"/>
        <w:between w:val="nil"/>
      </w:pBdr>
      <w:tabs>
        <w:tab w:val="center" w:pos="4320"/>
        <w:tab w:val="right" w:pos="8640"/>
      </w:tabs>
      <w:spacing w:after="0" w:line="240" w:lineRule="auto"/>
      <w:rPr>
        <w:rFonts w:ascii="Times New Roman" w:eastAsia="Times New Roman" w:hAnsi="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5F2"/>
    <w:multiLevelType w:val="multilevel"/>
    <w:tmpl w:val="84F64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120E0"/>
    <w:multiLevelType w:val="multilevel"/>
    <w:tmpl w:val="F246F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FC00BD"/>
    <w:multiLevelType w:val="multilevel"/>
    <w:tmpl w:val="1196E48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8E7B68"/>
    <w:multiLevelType w:val="multilevel"/>
    <w:tmpl w:val="34702E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1F61A67"/>
    <w:multiLevelType w:val="hybridMultilevel"/>
    <w:tmpl w:val="16086F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AEE165C"/>
    <w:multiLevelType w:val="multilevel"/>
    <w:tmpl w:val="EF1A6854"/>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B91C5F"/>
    <w:multiLevelType w:val="hybridMultilevel"/>
    <w:tmpl w:val="64C4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387482"/>
    <w:multiLevelType w:val="multilevel"/>
    <w:tmpl w:val="FAC01A0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C714F0"/>
    <w:multiLevelType w:val="hybridMultilevel"/>
    <w:tmpl w:val="9AECF82A"/>
    <w:lvl w:ilvl="0" w:tplc="4856680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9356A99"/>
    <w:multiLevelType w:val="hybridMultilevel"/>
    <w:tmpl w:val="F9D2B4E4"/>
    <w:lvl w:ilvl="0" w:tplc="F59878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52468"/>
    <w:multiLevelType w:val="multilevel"/>
    <w:tmpl w:val="A0D22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0"/>
  </w:num>
  <w:num w:numId="4">
    <w:abstractNumId w:val="3"/>
  </w:num>
  <w:num w:numId="5">
    <w:abstractNumId w:val="2"/>
  </w:num>
  <w:num w:numId="6">
    <w:abstractNumId w:val="9"/>
  </w:num>
  <w:num w:numId="7">
    <w:abstractNumId w:val="8"/>
  </w:num>
  <w:num w:numId="8">
    <w:abstractNumId w:val="1"/>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A4"/>
    <w:rsid w:val="00016D63"/>
    <w:rsid w:val="00022384"/>
    <w:rsid w:val="000977F9"/>
    <w:rsid w:val="000C22A1"/>
    <w:rsid w:val="000F20F2"/>
    <w:rsid w:val="000F6E4B"/>
    <w:rsid w:val="00141FCD"/>
    <w:rsid w:val="00142787"/>
    <w:rsid w:val="00155575"/>
    <w:rsid w:val="00171C57"/>
    <w:rsid w:val="001A4100"/>
    <w:rsid w:val="001A723B"/>
    <w:rsid w:val="001B5483"/>
    <w:rsid w:val="001C4D1A"/>
    <w:rsid w:val="001D6872"/>
    <w:rsid w:val="001E1197"/>
    <w:rsid w:val="001E604C"/>
    <w:rsid w:val="001F0925"/>
    <w:rsid w:val="001F22F3"/>
    <w:rsid w:val="00247D32"/>
    <w:rsid w:val="002E0C2B"/>
    <w:rsid w:val="003015B5"/>
    <w:rsid w:val="00316B89"/>
    <w:rsid w:val="003A3AB1"/>
    <w:rsid w:val="003A60A1"/>
    <w:rsid w:val="003B7402"/>
    <w:rsid w:val="003C3323"/>
    <w:rsid w:val="00404355"/>
    <w:rsid w:val="00493D62"/>
    <w:rsid w:val="004B12E5"/>
    <w:rsid w:val="004E6B88"/>
    <w:rsid w:val="00502A52"/>
    <w:rsid w:val="00523E86"/>
    <w:rsid w:val="005277E7"/>
    <w:rsid w:val="005408BA"/>
    <w:rsid w:val="005718FF"/>
    <w:rsid w:val="005D2D3E"/>
    <w:rsid w:val="005D311E"/>
    <w:rsid w:val="006727D2"/>
    <w:rsid w:val="006804C3"/>
    <w:rsid w:val="006F4DB6"/>
    <w:rsid w:val="00752BC9"/>
    <w:rsid w:val="007616A6"/>
    <w:rsid w:val="0078498E"/>
    <w:rsid w:val="007C188F"/>
    <w:rsid w:val="007E5F6F"/>
    <w:rsid w:val="0080757C"/>
    <w:rsid w:val="008122C2"/>
    <w:rsid w:val="008319F0"/>
    <w:rsid w:val="00874AA4"/>
    <w:rsid w:val="00876FC2"/>
    <w:rsid w:val="008808BC"/>
    <w:rsid w:val="008C006E"/>
    <w:rsid w:val="008C38D4"/>
    <w:rsid w:val="008E4BE1"/>
    <w:rsid w:val="008E57EF"/>
    <w:rsid w:val="00920B72"/>
    <w:rsid w:val="00921845"/>
    <w:rsid w:val="00924084"/>
    <w:rsid w:val="00925292"/>
    <w:rsid w:val="00947DC0"/>
    <w:rsid w:val="00961067"/>
    <w:rsid w:val="009E64F4"/>
    <w:rsid w:val="009E7F0E"/>
    <w:rsid w:val="00A134D5"/>
    <w:rsid w:val="00A2422B"/>
    <w:rsid w:val="00A36A15"/>
    <w:rsid w:val="00A644C2"/>
    <w:rsid w:val="00AB114F"/>
    <w:rsid w:val="00AB45F5"/>
    <w:rsid w:val="00B44E01"/>
    <w:rsid w:val="00B87A58"/>
    <w:rsid w:val="00BD3950"/>
    <w:rsid w:val="00BF6D97"/>
    <w:rsid w:val="00C07558"/>
    <w:rsid w:val="00C333B9"/>
    <w:rsid w:val="00C64EA0"/>
    <w:rsid w:val="00C72F65"/>
    <w:rsid w:val="00C75E79"/>
    <w:rsid w:val="00C80F56"/>
    <w:rsid w:val="00CB7176"/>
    <w:rsid w:val="00CE41DB"/>
    <w:rsid w:val="00CF5D84"/>
    <w:rsid w:val="00D11858"/>
    <w:rsid w:val="00D13F9D"/>
    <w:rsid w:val="00D6120F"/>
    <w:rsid w:val="00D64881"/>
    <w:rsid w:val="00D735CA"/>
    <w:rsid w:val="00DD3408"/>
    <w:rsid w:val="00DE4ECE"/>
    <w:rsid w:val="00E37D6A"/>
    <w:rsid w:val="00E638E7"/>
    <w:rsid w:val="00E93854"/>
    <w:rsid w:val="00EA1592"/>
    <w:rsid w:val="00EA65DF"/>
    <w:rsid w:val="00EB4961"/>
    <w:rsid w:val="00EE00D5"/>
    <w:rsid w:val="00EF222D"/>
    <w:rsid w:val="00F01ACC"/>
    <w:rsid w:val="00F04F5C"/>
    <w:rsid w:val="00F06DE2"/>
    <w:rsid w:val="00F112E3"/>
    <w:rsid w:val="00F20C9E"/>
    <w:rsid w:val="00F44553"/>
    <w:rsid w:val="00F9677A"/>
    <w:rsid w:val="00FA2887"/>
    <w:rsid w:val="00FB6D52"/>
    <w:rsid w:val="00FE4C73"/>
    <w:rsid w:val="00FE635F"/>
    <w:rsid w:val="00FE6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D047"/>
  <w15:docId w15:val="{2FE6D19A-2265-4BF3-9272-47512C3A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21C71"/>
    <w:rPr>
      <w:rFonts w:cs="Times New Roman"/>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character" w:styleId="Kommentaariviide">
    <w:name w:val="annotation reference"/>
    <w:basedOn w:val="Liguvaikefont"/>
    <w:uiPriority w:val="99"/>
    <w:semiHidden/>
    <w:unhideWhenUsed/>
    <w:rsid w:val="00321A5F"/>
    <w:rPr>
      <w:rFonts w:cs="Times New Roman"/>
      <w:sz w:val="16"/>
    </w:rPr>
  </w:style>
  <w:style w:type="paragraph" w:styleId="Kommentaaritekst">
    <w:name w:val="annotation text"/>
    <w:basedOn w:val="Normaallaad"/>
    <w:link w:val="KommentaaritekstMrk"/>
    <w:uiPriority w:val="99"/>
    <w:semiHidden/>
    <w:unhideWhenUsed/>
    <w:rsid w:val="00321A5F"/>
    <w:rPr>
      <w:sz w:val="20"/>
      <w:szCs w:val="20"/>
    </w:rPr>
  </w:style>
  <w:style w:type="paragraph" w:styleId="Jutumullitekst">
    <w:name w:val="Balloon Text"/>
    <w:basedOn w:val="Normaallaad"/>
    <w:link w:val="JutumullitekstMrk"/>
    <w:uiPriority w:val="99"/>
    <w:semiHidden/>
    <w:unhideWhenUsed/>
    <w:rsid w:val="00321A5F"/>
    <w:pPr>
      <w:spacing w:after="0" w:line="240" w:lineRule="auto"/>
    </w:pPr>
    <w:rPr>
      <w:rFonts w:ascii="Tahoma" w:hAnsi="Tahoma" w:cs="Tahoma"/>
      <w:sz w:val="16"/>
      <w:szCs w:val="16"/>
    </w:rPr>
  </w:style>
  <w:style w:type="character" w:customStyle="1" w:styleId="KommentaaritekstMrk">
    <w:name w:val="Kommentaari tekst Märk"/>
    <w:basedOn w:val="Liguvaikefont"/>
    <w:link w:val="Kommentaaritekst"/>
    <w:uiPriority w:val="99"/>
    <w:semiHidden/>
    <w:locked/>
    <w:rsid w:val="00321A5F"/>
    <w:rPr>
      <w:rFonts w:ascii="Calibri" w:hAnsi="Calibri" w:cs="Times New Roman"/>
      <w:sz w:val="20"/>
      <w:szCs w:val="20"/>
    </w:rPr>
  </w:style>
  <w:style w:type="table" w:styleId="Kontuurtabel">
    <w:name w:val="Table Grid"/>
    <w:basedOn w:val="Normaaltabel"/>
    <w:uiPriority w:val="59"/>
    <w:rsid w:val="009271E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tumullitekstMrk">
    <w:name w:val="Jutumullitekst Märk"/>
    <w:basedOn w:val="Liguvaikefont"/>
    <w:link w:val="Jutumullitekst"/>
    <w:uiPriority w:val="99"/>
    <w:semiHidden/>
    <w:locked/>
    <w:rsid w:val="00321A5F"/>
    <w:rPr>
      <w:rFonts w:ascii="Tahoma" w:hAnsi="Tahoma" w:cs="Tahoma"/>
      <w:sz w:val="16"/>
      <w:szCs w:val="16"/>
    </w:rPr>
  </w:style>
  <w:style w:type="character" w:customStyle="1" w:styleId="LoendilikMrk">
    <w:name w:val="Loendi lõik Märk"/>
    <w:link w:val="Loendilik"/>
    <w:uiPriority w:val="34"/>
    <w:locked/>
    <w:rsid w:val="00C15C43"/>
  </w:style>
  <w:style w:type="paragraph" w:styleId="Kommentaariteema">
    <w:name w:val="annotation subject"/>
    <w:basedOn w:val="Kommentaaritekst"/>
    <w:next w:val="Kommentaaritekst"/>
    <w:link w:val="KommentaariteemaMrk"/>
    <w:uiPriority w:val="99"/>
    <w:semiHidden/>
    <w:unhideWhenUsed/>
    <w:rsid w:val="001332B0"/>
    <w:pPr>
      <w:spacing w:line="240" w:lineRule="auto"/>
    </w:pPr>
    <w:rPr>
      <w:rFonts w:asciiTheme="minorHAnsi" w:hAnsiTheme="minorHAnsi"/>
      <w:b/>
      <w:bCs/>
    </w:rPr>
  </w:style>
  <w:style w:type="paragraph" w:styleId="Loendilik">
    <w:name w:val="List Paragraph"/>
    <w:basedOn w:val="Normaallaad"/>
    <w:link w:val="LoendilikMrk"/>
    <w:uiPriority w:val="34"/>
    <w:qFormat/>
    <w:rsid w:val="00C15C43"/>
    <w:pPr>
      <w:ind w:left="720"/>
      <w:contextualSpacing/>
    </w:pPr>
  </w:style>
  <w:style w:type="character" w:customStyle="1" w:styleId="KommentaariteemaMrk">
    <w:name w:val="Kommentaari teema Märk"/>
    <w:basedOn w:val="KommentaaritekstMrk"/>
    <w:link w:val="Kommentaariteema"/>
    <w:uiPriority w:val="99"/>
    <w:semiHidden/>
    <w:locked/>
    <w:rsid w:val="001332B0"/>
    <w:rPr>
      <w:rFonts w:ascii="Calibri" w:hAnsi="Calibri" w:cs="Times New Roman"/>
      <w:b/>
      <w:bCs/>
      <w:sz w:val="20"/>
      <w:szCs w:val="20"/>
    </w:rPr>
  </w:style>
  <w:style w:type="paragraph" w:customStyle="1" w:styleId="Application2">
    <w:name w:val="Application2"/>
    <w:basedOn w:val="Normaallaad"/>
    <w:autoRedefine/>
    <w:rsid w:val="00B61628"/>
    <w:pPr>
      <w:widowControl w:val="0"/>
      <w:suppressAutoHyphens/>
      <w:spacing w:before="120" w:after="120" w:line="240" w:lineRule="auto"/>
      <w:jc w:val="both"/>
    </w:pPr>
    <w:rPr>
      <w:rFonts w:ascii="Arial" w:hAnsi="Arial" w:cs="Arial"/>
      <w:b/>
      <w:noProof/>
      <w:color w:val="000000"/>
      <w:spacing w:val="-2"/>
      <w:sz w:val="20"/>
      <w:szCs w:val="20"/>
    </w:rPr>
  </w:style>
  <w:style w:type="character" w:customStyle="1" w:styleId="PisMrk">
    <w:name w:val="Päis Märk"/>
    <w:basedOn w:val="Liguvaikefont"/>
    <w:link w:val="Pis"/>
    <w:uiPriority w:val="99"/>
    <w:locked/>
    <w:rsid w:val="00486812"/>
    <w:rPr>
      <w:rFonts w:ascii="Times New Roman" w:hAnsi="Times New Roman" w:cs="Times New Roman"/>
      <w:sz w:val="20"/>
      <w:szCs w:val="20"/>
      <w:lang w:val="en-US" w:eastAsia="et-EE"/>
    </w:rPr>
  </w:style>
  <w:style w:type="paragraph" w:styleId="Pis">
    <w:name w:val="header"/>
    <w:basedOn w:val="Normaallaad"/>
    <w:link w:val="PisMrk"/>
    <w:uiPriority w:val="99"/>
    <w:rsid w:val="00486812"/>
    <w:pPr>
      <w:tabs>
        <w:tab w:val="center" w:pos="4320"/>
        <w:tab w:val="right" w:pos="8640"/>
      </w:tabs>
      <w:autoSpaceDE w:val="0"/>
      <w:autoSpaceDN w:val="0"/>
      <w:spacing w:after="0" w:line="240" w:lineRule="auto"/>
    </w:pPr>
    <w:rPr>
      <w:rFonts w:ascii="Times New Roman" w:hAnsi="Times New Roman"/>
      <w:sz w:val="20"/>
      <w:szCs w:val="20"/>
      <w:lang w:val="en-US" w:eastAsia="et-EE"/>
    </w:rPr>
  </w:style>
  <w:style w:type="character" w:customStyle="1" w:styleId="HeaderChar">
    <w:name w:val="Header Char"/>
    <w:basedOn w:val="Liguvaikefont"/>
    <w:uiPriority w:val="99"/>
    <w:rsid w:val="00486812"/>
    <w:rPr>
      <w:rFonts w:cs="Times New Roman"/>
    </w:rPr>
  </w:style>
  <w:style w:type="paragraph" w:styleId="Jalus">
    <w:name w:val="footer"/>
    <w:basedOn w:val="Normaallaad"/>
    <w:link w:val="JalusMrk"/>
    <w:uiPriority w:val="99"/>
    <w:rsid w:val="00384CA9"/>
    <w:pPr>
      <w:tabs>
        <w:tab w:val="center" w:pos="4536"/>
        <w:tab w:val="right" w:pos="9072"/>
      </w:tabs>
      <w:spacing w:after="0" w:line="240" w:lineRule="auto"/>
    </w:pPr>
  </w:style>
  <w:style w:type="character" w:customStyle="1" w:styleId="JalusMrk">
    <w:name w:val="Jalus Märk"/>
    <w:basedOn w:val="Liguvaikefont"/>
    <w:link w:val="Jalus"/>
    <w:uiPriority w:val="99"/>
    <w:rsid w:val="00384CA9"/>
    <w:rPr>
      <w:rFonts w:cs="Times New Roman"/>
    </w:rPr>
  </w:style>
  <w:style w:type="character" w:styleId="Hperlink">
    <w:name w:val="Hyperlink"/>
    <w:basedOn w:val="Liguvaikefont"/>
    <w:uiPriority w:val="99"/>
    <w:rsid w:val="0064178F"/>
    <w:rPr>
      <w:color w:val="0000FF" w:themeColor="hyperlink"/>
      <w:u w:val="single"/>
    </w:rPr>
  </w:style>
  <w:style w:type="character" w:styleId="Lahendamatamainimine">
    <w:name w:val="Unresolved Mention"/>
    <w:basedOn w:val="Liguvaikefont"/>
    <w:uiPriority w:val="99"/>
    <w:semiHidden/>
    <w:unhideWhenUsed/>
    <w:rsid w:val="0064178F"/>
    <w:rPr>
      <w:color w:val="605E5C"/>
      <w:shd w:val="clear" w:color="auto" w:fill="E1DFDD"/>
    </w:rPr>
  </w:style>
  <w:style w:type="paragraph" w:customStyle="1" w:styleId="Default">
    <w:name w:val="Default"/>
    <w:rsid w:val="00CF3A6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Tugev">
    <w:name w:val="Strong"/>
    <w:basedOn w:val="Liguvaikefont"/>
    <w:uiPriority w:val="22"/>
    <w:qFormat/>
    <w:rsid w:val="00E95265"/>
    <w:rPr>
      <w:b/>
      <w:bCs/>
    </w:rPr>
  </w:style>
  <w:style w:type="character" w:styleId="Klastatudhperlink">
    <w:name w:val="FollowedHyperlink"/>
    <w:basedOn w:val="Liguvaikefont"/>
    <w:uiPriority w:val="99"/>
    <w:rsid w:val="00237B04"/>
    <w:rPr>
      <w:color w:val="800080" w:themeColor="followedHyperlink"/>
      <w:u w:val="single"/>
    </w:rPr>
  </w:style>
  <w:style w:type="paragraph" w:styleId="Normaallaadveeb">
    <w:name w:val="Normal (Web)"/>
    <w:basedOn w:val="Normaallaad"/>
    <w:uiPriority w:val="99"/>
    <w:unhideWhenUsed/>
    <w:rsid w:val="007C65E0"/>
    <w:pPr>
      <w:spacing w:before="100" w:beforeAutospacing="1" w:after="100" w:afterAutospacing="1" w:line="240" w:lineRule="auto"/>
    </w:pPr>
    <w:rPr>
      <w:rFonts w:ascii="Times New Roman" w:hAnsi="Times New Roman"/>
      <w:sz w:val="24"/>
      <w:szCs w:val="24"/>
      <w:lang w:val="en-US"/>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Kontuurtabel1">
    <w:name w:val="Kontuurtabel1"/>
    <w:basedOn w:val="Normaaltabel"/>
    <w:next w:val="Kontuurtabel"/>
    <w:uiPriority w:val="59"/>
    <w:rsid w:val="00EE00D5"/>
    <w:pPr>
      <w:spacing w:after="0"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29171">
      <w:bodyDiv w:val="1"/>
      <w:marLeft w:val="0"/>
      <w:marRight w:val="0"/>
      <w:marTop w:val="0"/>
      <w:marBottom w:val="0"/>
      <w:divBdr>
        <w:top w:val="none" w:sz="0" w:space="0" w:color="auto"/>
        <w:left w:val="none" w:sz="0" w:space="0" w:color="auto"/>
        <w:bottom w:val="none" w:sz="0" w:space="0" w:color="auto"/>
        <w:right w:val="none" w:sz="0" w:space="0" w:color="auto"/>
      </w:divBdr>
    </w:div>
    <w:div w:id="220558590">
      <w:bodyDiv w:val="1"/>
      <w:marLeft w:val="0"/>
      <w:marRight w:val="0"/>
      <w:marTop w:val="0"/>
      <w:marBottom w:val="0"/>
      <w:divBdr>
        <w:top w:val="none" w:sz="0" w:space="0" w:color="auto"/>
        <w:left w:val="none" w:sz="0" w:space="0" w:color="auto"/>
        <w:bottom w:val="none" w:sz="0" w:space="0" w:color="auto"/>
        <w:right w:val="none" w:sz="0" w:space="0" w:color="auto"/>
      </w:divBdr>
    </w:div>
    <w:div w:id="580408024">
      <w:bodyDiv w:val="1"/>
      <w:marLeft w:val="0"/>
      <w:marRight w:val="0"/>
      <w:marTop w:val="0"/>
      <w:marBottom w:val="0"/>
      <w:divBdr>
        <w:top w:val="none" w:sz="0" w:space="0" w:color="auto"/>
        <w:left w:val="none" w:sz="0" w:space="0" w:color="auto"/>
        <w:bottom w:val="none" w:sz="0" w:space="0" w:color="auto"/>
        <w:right w:val="none" w:sz="0" w:space="0" w:color="auto"/>
      </w:divBdr>
    </w:div>
    <w:div w:id="171719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ysk.ee/failid/Upload/files/Voorud/Veajal20/VEAJAL20_%20tingimused%20ja%20kord_2020.pdf" TargetMode="External"/><Relationship Id="rId18" Type="http://schemas.openxmlformats.org/officeDocument/2006/relationships/hyperlink" Target="https://edulabs.ee/naited/gtl-labor/" TargetMode="External"/><Relationship Id="rId26" Type="http://schemas.openxmlformats.org/officeDocument/2006/relationships/hyperlink" Target="https://www.kysk.ee/toetatud-projektid" TargetMode="External"/><Relationship Id="rId39" Type="http://schemas.openxmlformats.org/officeDocument/2006/relationships/hyperlink" Target="https://www.teemeara.ee/uudised/tanavusel-teeme-ara-talgupaeval-osales-tapsustatud-andmetel-vahemalt-45-150-talgulist-nurmenukutalgutel-on-kaardistatud-juba-ligi-100-000-oit" TargetMode="External"/><Relationship Id="rId21" Type="http://schemas.openxmlformats.org/officeDocument/2006/relationships/hyperlink" Target="https://vabatahtlikud.ee/tunnustamine/tunnustus-2020/" TargetMode="External"/><Relationship Id="rId34" Type="http://schemas.openxmlformats.org/officeDocument/2006/relationships/hyperlink" Target="https://www.youtube.com/watch?time_continue=6&amp;v=834zZG-3Z3Y&amp;feature=emb_logo" TargetMode="External"/><Relationship Id="rId42" Type="http://schemas.openxmlformats.org/officeDocument/2006/relationships/hyperlink" Target="http://www.kysk.ee/kop" TargetMode="External"/><Relationship Id="rId47" Type="http://schemas.openxmlformats.org/officeDocument/2006/relationships/hyperlink" Target="http://www.makis.ee/" TargetMode="External"/><Relationship Id="rId50" Type="http://schemas.openxmlformats.org/officeDocument/2006/relationships/hyperlink" Target="https://kodanikeeuroopa.kysk.e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ula.kysk.ee/algatused" TargetMode="External"/><Relationship Id="rId29" Type="http://schemas.openxmlformats.org/officeDocument/2006/relationships/hyperlink" Target="https://www.kysk.ee/toetatud-projektid" TargetMode="External"/><Relationship Id="rId11" Type="http://schemas.openxmlformats.org/officeDocument/2006/relationships/hyperlink" Target="https://kysk.ee/rahvastikuminister-toetame-valiseesti-ajalehti-mis-aitavad-hoida-eestlust-ka-valismaal" TargetMode="External"/><Relationship Id="rId24" Type="http://schemas.openxmlformats.org/officeDocument/2006/relationships/hyperlink" Target="https://www.kysk.ee/reisitoetused" TargetMode="External"/><Relationship Id="rId32" Type="http://schemas.openxmlformats.org/officeDocument/2006/relationships/hyperlink" Target="http://www.kysk.ee/ev100-rahvusvaheliste-katusorganisatsioonide-suursundmuste-konkurss" TargetMode="External"/><Relationship Id="rId37" Type="http://schemas.openxmlformats.org/officeDocument/2006/relationships/hyperlink" Target="https://www.youtube.com/watch?v=aq4226lhPIw&amp;feature=youtu.be&amp;ab_channel=Kodaniku%C3%BChiskonnaSihtkapital" TargetMode="External"/><Relationship Id="rId40" Type="http://schemas.openxmlformats.org/officeDocument/2006/relationships/hyperlink" Target="https://www.youtube.com/channel/UCzxbov_0Ih_ApFOAAFmzbvw" TargetMode="External"/><Relationship Id="rId45" Type="http://schemas.openxmlformats.org/officeDocument/2006/relationships/hyperlink" Target="http://nula.kysk.e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ysk.ee/ah20" TargetMode="External"/><Relationship Id="rId19" Type="http://schemas.openxmlformats.org/officeDocument/2006/relationships/hyperlink" Target="https://www.jututaja.ee/et" TargetMode="External"/><Relationship Id="rId31" Type="http://schemas.openxmlformats.org/officeDocument/2006/relationships/hyperlink" Target="https://www.kysk.ee/ev100-rahvusvaheliste-katusorganisatsioonide-suursundmuste-konkurss" TargetMode="External"/><Relationship Id="rId44" Type="http://schemas.openxmlformats.org/officeDocument/2006/relationships/hyperlink" Target="http://www.facebook.com/nulainkubaator"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ysk.ee/ah20" TargetMode="External"/><Relationship Id="rId14" Type="http://schemas.openxmlformats.org/officeDocument/2006/relationships/hyperlink" Target="https://www.kysk.ee/failid/Upload/files/Voorud/Veajal20/VEAJAL20_juhised_ja_l%C3%A4biviimine_090620H.pdf" TargetMode="External"/><Relationship Id="rId22" Type="http://schemas.openxmlformats.org/officeDocument/2006/relationships/hyperlink" Target="https://heakodanik.ee/uudised/selgusid-aasta-vabatahtlikud-ja-kodanikuuhiskonna-tegijaid/" TargetMode="External"/><Relationship Id="rId27" Type="http://schemas.openxmlformats.org/officeDocument/2006/relationships/hyperlink" Target="https://www.kysk.ee/valisprojektideomafin" TargetMode="External"/><Relationship Id="rId30" Type="http://schemas.openxmlformats.org/officeDocument/2006/relationships/hyperlink" Target="https://www.kysk.ee/ev100-rahvusvaheliste-katusorganisatsioonide-suursundmuste-konkurss" TargetMode="External"/><Relationship Id="rId35" Type="http://schemas.openxmlformats.org/officeDocument/2006/relationships/hyperlink" Target="https://www.youtube.com/watch?v=mKSfrdEAmMY&amp;feature=emb_logo" TargetMode="External"/><Relationship Id="rId43" Type="http://schemas.openxmlformats.org/officeDocument/2006/relationships/hyperlink" Target="http://www.facebook.com/nulainkubaator" TargetMode="External"/><Relationship Id="rId48" Type="http://schemas.openxmlformats.org/officeDocument/2006/relationships/hyperlink" Target="http://www.mtyabi.ee" TargetMode="External"/><Relationship Id="rId8" Type="http://schemas.openxmlformats.org/officeDocument/2006/relationships/hyperlink" Target="http://www.kysk.ee/ahe20" TargetMode="External"/><Relationship Id="rId51" Type="http://schemas.openxmlformats.org/officeDocument/2006/relationships/hyperlink" Target="https://kodanikeeuroopa.kysk.ee/" TargetMode="External"/><Relationship Id="rId3" Type="http://schemas.openxmlformats.org/officeDocument/2006/relationships/styles" Target="styles.xml"/><Relationship Id="rId12" Type="http://schemas.openxmlformats.org/officeDocument/2006/relationships/hyperlink" Target="https://www.kysk.ee/taotlusvoorud/veajal20" TargetMode="External"/><Relationship Id="rId17" Type="http://schemas.openxmlformats.org/officeDocument/2006/relationships/hyperlink" Target="https://nula.kysk.ee/en" TargetMode="External"/><Relationship Id="rId25" Type="http://schemas.openxmlformats.org/officeDocument/2006/relationships/hyperlink" Target="http://www.kysk.ee/reisitoetused" TargetMode="External"/><Relationship Id="rId33" Type="http://schemas.openxmlformats.org/officeDocument/2006/relationships/hyperlink" Target="https://www.kysk.ee/toetatud-projektid" TargetMode="External"/><Relationship Id="rId38" Type="http://schemas.openxmlformats.org/officeDocument/2006/relationships/hyperlink" Target="https://www.kysk.ee/ahe21" TargetMode="External"/><Relationship Id="rId46" Type="http://schemas.openxmlformats.org/officeDocument/2006/relationships/hyperlink" Target="http://nula.kysk.ee/" TargetMode="External"/><Relationship Id="rId20" Type="http://schemas.openxmlformats.org/officeDocument/2006/relationships/hyperlink" Target="https://www.jututaja.ee/et" TargetMode="External"/><Relationship Id="rId41" Type="http://schemas.openxmlformats.org/officeDocument/2006/relationships/hyperlink" Target="https://www.youtube.com/channel/UCzxbov_0Ih_ApFOAAFmzbvw/video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ula.kysk.ee/esitatud-ideed" TargetMode="External"/><Relationship Id="rId23" Type="http://schemas.openxmlformats.org/officeDocument/2006/relationships/hyperlink" Target="http://www.heakodanik.ee" TargetMode="External"/><Relationship Id="rId28" Type="http://schemas.openxmlformats.org/officeDocument/2006/relationships/hyperlink" Target="https://www.kysk.ee/valisprojektideomafin" TargetMode="External"/><Relationship Id="rId36" Type="http://schemas.openxmlformats.org/officeDocument/2006/relationships/hyperlink" Target="https://youtu.be/Tfgmk1wzgeg" TargetMode="External"/><Relationship Id="rId49" Type="http://schemas.openxmlformats.org/officeDocument/2006/relationships/hyperlink" Target="http://www.mak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5svL16DtKUMEYvaOOR/pW+SLlw==">AMUW2mWfC8iFXUadXWi+yyup9WtyDU1saYOBFiKtr2sFVicRc5ODnTCjMuHp/QI9+l88bVbhFUtq/o4N7d5J64S2fMrLBn7+zouxE1yKQtEzwfZXQ+bTfozkmFTnPtxPX3+u0ok0hdf9CSx8tp6o89m+wxdApA/8eJfNNkVFADEa+hHy/Vd7fLWgoTBhoGfFrYjfC+xbje9nbZe0rKOpZLKOzE/Kp+pG/wM/H3fztP//sT6C3/knPQqlUZwYEWUVnnntpn+sSJkvKhbTw5n3Ksi2cDhqN41gEtTw2VamTSmhS3de07wOO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13458</Words>
  <Characters>76713</Characters>
  <Application>Microsoft Office Word</Application>
  <DocSecurity>0</DocSecurity>
  <Lines>639</Lines>
  <Paragraphs>179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dc:creator>
  <cp:lastModifiedBy>Anneli Roosalu</cp:lastModifiedBy>
  <cp:revision>10</cp:revision>
  <dcterms:created xsi:type="dcterms:W3CDTF">2021-01-29T10:50:00Z</dcterms:created>
  <dcterms:modified xsi:type="dcterms:W3CDTF">2021-02-01T12:26:00Z</dcterms:modified>
</cp:coreProperties>
</file>